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  <w:lang w:val="en-US" w:eastAsia="zh-CN"/>
        </w:rPr>
        <w:t>表面张力仪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采购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  <w:lang w:val="en-US" w:eastAsia="zh-CN"/>
        </w:rPr>
        <w:t>表面张力仪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  <w:lang w:val="en-US" w:eastAsia="zh-CN"/>
        </w:rPr>
        <w:t>表面张力仪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怀柔本部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ind w:firstLine="560" w:firstLineChars="200"/>
        <w:rPr>
          <w:rFonts w:hint="default" w:asciiTheme="minorEastAsia" w:hAnsiTheme="minorEastAsia" w:eastAsiaTheme="minorEastAsia"/>
          <w:b w:val="0"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请见附件《表面张力仪参数及技术要求》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100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/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附件（3）基本存款账户信息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/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2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24</w:t>
      </w:r>
    </w:p>
    <w:p>
      <w:pPr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24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 13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九、公告期：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公告之日起至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2021年2月24日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16:00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时；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十、考察内容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考察期：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2021年2月25日-2021年3月1日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考察内容：①书面审核资质文件；</w:t>
      </w:r>
    </w:p>
    <w:p>
      <w:pPr>
        <w:pStyle w:val="16"/>
        <w:ind w:firstLine="1400" w:firstLineChars="50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②实地或电话考察；</w:t>
      </w:r>
    </w:p>
    <w:p>
      <w:pPr>
        <w:ind w:firstLine="1400" w:firstLineChars="5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王茜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9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（北京红星股份有限公司）北京市怀柔区怀柔镇红星路1号办公楼301室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王珊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</w:rPr>
        <w:t>18813007606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  <w:bookmarkStart w:id="0" w:name="_GoBack"/>
      <w:bookmarkEnd w:id="0"/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公告发布单位：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</w:p>
    <w:p>
      <w:pPr>
        <w:wordWrap w:val="0"/>
        <w:ind w:right="-58"/>
        <w:jc w:val="center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     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20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1年2月10日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IGQDU+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93603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4F5CAA"/>
    <w:rsid w:val="00510E67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1FA2"/>
    <w:rsid w:val="007130F5"/>
    <w:rsid w:val="007309EF"/>
    <w:rsid w:val="0073541D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571B6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7F23694"/>
    <w:rsid w:val="0F56335B"/>
    <w:rsid w:val="11D13845"/>
    <w:rsid w:val="1C7F652D"/>
    <w:rsid w:val="1E5E5E27"/>
    <w:rsid w:val="1E8D11EB"/>
    <w:rsid w:val="2236384B"/>
    <w:rsid w:val="2CF055EF"/>
    <w:rsid w:val="37074CE5"/>
    <w:rsid w:val="3814414B"/>
    <w:rsid w:val="3AA17591"/>
    <w:rsid w:val="3DA87C7E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10"/>
    <w:link w:val="4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E10C6-01D7-4839-BA33-72529AF01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</Pages>
  <Words>723</Words>
  <Characters>4126</Characters>
  <Lines>34</Lines>
  <Paragraphs>9</Paragraphs>
  <TotalTime>3</TotalTime>
  <ScaleCrop>false</ScaleCrop>
  <LinksUpToDate>false</LinksUpToDate>
  <CharactersWithSpaces>4840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随意~</cp:lastModifiedBy>
  <cp:lastPrinted>2017-11-20T05:26:00Z</cp:lastPrinted>
  <dcterms:modified xsi:type="dcterms:W3CDTF">2021-02-10T00:28:19Z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