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36"/>
          <w:szCs w:val="32"/>
        </w:rPr>
        <w:t>比价公告</w:t>
      </w:r>
    </w:p>
    <w:p>
      <w:pPr>
        <w:rPr>
          <w:rFonts w:ascii="微软雅黑" w:hAnsi="微软雅黑" w:eastAsia="微软雅黑"/>
          <w:b/>
          <w:sz w:val="24"/>
          <w:szCs w:val="24"/>
        </w:rPr>
      </w:pPr>
    </w:p>
    <w:p>
      <w:pPr>
        <w:ind w:firstLine="562" w:firstLineChars="20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为加强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b w:val="0"/>
          <w:bCs/>
          <w:sz w:val="28"/>
          <w:szCs w:val="24"/>
          <w:u w:val="single"/>
          <w:lang w:eastAsia="zh-CN"/>
        </w:rPr>
        <w:t>北京红星股份有限公司第一分公司</w:t>
      </w:r>
      <w:r>
        <w:rPr>
          <w:rFonts w:hint="eastAsia" w:asciiTheme="minorEastAsia" w:hAnsiTheme="minorEastAsia" w:eastAsiaTheme="minorEastAsia"/>
          <w:b w:val="0"/>
          <w:bCs/>
          <w:sz w:val="28"/>
          <w:szCs w:val="24"/>
          <w:u w:val="single"/>
          <w:lang w:val="en-US" w:eastAsia="zh-CN"/>
        </w:rPr>
        <w:t>2021年度职工健康体检</w:t>
      </w:r>
      <w:r>
        <w:rPr>
          <w:rFonts w:asciiTheme="minorEastAsia" w:hAnsiTheme="minorEastAsia" w:eastAsiaTheme="minorEastAsia"/>
          <w:b w:val="0"/>
          <w:bCs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项目规范化管理、降低成本，根据公司《招标及比价管理制度和程序》文件规定和“公开、公平、公正”的原则，我公司拟对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/>
          <w:b w:val="0"/>
          <w:bCs/>
          <w:sz w:val="28"/>
          <w:szCs w:val="24"/>
          <w:u w:val="single"/>
        </w:rPr>
        <w:t>北京红星股份有限公司</w:t>
      </w:r>
      <w:r>
        <w:rPr>
          <w:rFonts w:hint="eastAsia" w:asciiTheme="minorEastAsia" w:hAnsiTheme="minorEastAsia" w:eastAsiaTheme="minorEastAsia"/>
          <w:b w:val="0"/>
          <w:bCs/>
          <w:sz w:val="28"/>
          <w:szCs w:val="24"/>
          <w:u w:val="single"/>
          <w:lang w:eastAsia="zh-CN"/>
        </w:rPr>
        <w:t>第一分公司</w:t>
      </w:r>
      <w:r>
        <w:rPr>
          <w:rFonts w:hint="eastAsia" w:asciiTheme="minorEastAsia" w:hAnsiTheme="minorEastAsia" w:eastAsiaTheme="minorEastAsia"/>
          <w:b w:val="0"/>
          <w:bCs/>
          <w:sz w:val="28"/>
          <w:szCs w:val="24"/>
          <w:u w:val="single"/>
          <w:lang w:val="en-US" w:eastAsia="zh-CN"/>
        </w:rPr>
        <w:t>2021年度职工健康体检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项目，诚邀供应商参加。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公告如下：</w:t>
      </w:r>
    </w:p>
    <w:p>
      <w:pPr>
        <w:numPr>
          <w:ilvl w:val="0"/>
          <w:numId w:val="1"/>
        </w:numPr>
        <w:autoSpaceDN w:val="0"/>
        <w:spacing w:before="156" w:beforeLines="50" w:after="156" w:afterLines="50" w:line="375" w:lineRule="atLeast"/>
        <w:rPr>
          <w:rFonts w:hint="eastAsia"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项目名称：</w:t>
      </w:r>
    </w:p>
    <w:p>
      <w:pPr>
        <w:autoSpaceDN w:val="0"/>
        <w:spacing w:before="156" w:beforeLines="50" w:after="156" w:afterLines="50" w:line="375" w:lineRule="atLeast"/>
        <w:rPr>
          <w:rFonts w:asciiTheme="minorEastAsia" w:hAnsiTheme="minorEastAsia" w:eastAsiaTheme="minorEastAsia"/>
          <w:b w:val="0"/>
          <w:bCs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 w:val="0"/>
          <w:bCs/>
          <w:sz w:val="28"/>
          <w:szCs w:val="24"/>
          <w:u w:val="single"/>
          <w:lang w:eastAsia="zh-CN"/>
        </w:rPr>
        <w:t>北京红星股份有限公司第一分公司</w:t>
      </w:r>
      <w:r>
        <w:rPr>
          <w:rFonts w:hint="eastAsia" w:asciiTheme="minorEastAsia" w:hAnsiTheme="minorEastAsia" w:eastAsiaTheme="minorEastAsia"/>
          <w:b w:val="0"/>
          <w:bCs/>
          <w:sz w:val="28"/>
          <w:szCs w:val="24"/>
          <w:u w:val="single"/>
          <w:lang w:val="en-US" w:eastAsia="zh-CN"/>
        </w:rPr>
        <w:t>2021年度职工健康体检项目</w:t>
      </w:r>
    </w:p>
    <w:p>
      <w:pPr>
        <w:numPr>
          <w:ilvl w:val="0"/>
          <w:numId w:val="1"/>
        </w:numPr>
        <w:autoSpaceDN w:val="0"/>
        <w:spacing w:before="156" w:beforeLines="50" w:after="156" w:afterLines="50" w:line="375" w:lineRule="atLeast"/>
        <w:ind w:left="0" w:leftChars="0" w:firstLine="0" w:firstLineChars="0"/>
        <w:rPr>
          <w:rFonts w:hint="eastAsia"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项目地点：</w:t>
      </w:r>
    </w:p>
    <w:p>
      <w:pPr>
        <w:rPr>
          <w:rFonts w:asciiTheme="minorEastAsia" w:hAnsiTheme="minorEastAsia" w:eastAsiaTheme="minorEastAsia"/>
          <w:b w:val="0"/>
          <w:bCs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 w:val="0"/>
          <w:bCs/>
          <w:sz w:val="28"/>
          <w:szCs w:val="24"/>
          <w:u w:val="single"/>
          <w:lang w:eastAsia="zh-CN"/>
        </w:rPr>
        <w:t>北京红星股份有限公司第一分公司（宁河区芦汉路</w:t>
      </w:r>
      <w:r>
        <w:rPr>
          <w:rFonts w:hint="eastAsia" w:asciiTheme="minorEastAsia" w:hAnsiTheme="minorEastAsia" w:eastAsiaTheme="minorEastAsia"/>
          <w:b w:val="0"/>
          <w:bCs/>
          <w:sz w:val="28"/>
          <w:szCs w:val="24"/>
          <w:u w:val="single"/>
          <w:lang w:val="en-US" w:eastAsia="zh-CN"/>
        </w:rPr>
        <w:t>40号</w:t>
      </w:r>
      <w:r>
        <w:rPr>
          <w:rFonts w:hint="eastAsia" w:asciiTheme="minorEastAsia" w:hAnsiTheme="minorEastAsia" w:eastAsiaTheme="minorEastAsia"/>
          <w:b w:val="0"/>
          <w:bCs/>
          <w:sz w:val="28"/>
          <w:szCs w:val="24"/>
          <w:u w:val="single"/>
          <w:lang w:eastAsia="zh-CN"/>
        </w:rPr>
        <w:t>）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项目期限：</w:t>
      </w:r>
    </w:p>
    <w:p>
      <w:pPr>
        <w:numPr>
          <w:ilvl w:val="0"/>
          <w:numId w:val="0"/>
        </w:numPr>
        <w:ind w:leftChars="0"/>
        <w:rPr>
          <w:rFonts w:hint="default" w:asciiTheme="minorEastAsia" w:hAnsiTheme="minorEastAsia" w:eastAsiaTheme="minorEastAsia"/>
          <w:b w:val="0"/>
          <w:bCs/>
          <w:sz w:val="28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/>
          <w:sz w:val="28"/>
          <w:szCs w:val="24"/>
          <w:u w:val="single"/>
          <w:lang w:val="en-US" w:eastAsia="zh-CN"/>
        </w:rPr>
        <w:t>2021年6月13日-2021年10月30日</w:t>
      </w:r>
    </w:p>
    <w:p>
      <w:pPr>
        <w:rPr>
          <w:rFonts w:asciiTheme="minorEastAsia" w:hAnsiTheme="minorEastAsia" w:eastAsiaTheme="minorEastAsia"/>
          <w:b/>
          <w:color w:val="FF0000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</w:rPr>
        <w:t>（</w:t>
      </w:r>
      <w:r>
        <w:rPr>
          <w:rFonts w:asciiTheme="minorEastAsia" w:hAnsiTheme="minorEastAsia" w:eastAsiaTheme="minorEastAsia"/>
          <w:b/>
          <w:color w:val="FF0000"/>
          <w:sz w:val="28"/>
          <w:szCs w:val="24"/>
        </w:rPr>
        <w:t>从中标单位为我公司提供服务至服务结束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</w:rPr>
        <w:t>）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四、项目简介：</w:t>
      </w:r>
      <w:r>
        <w:rPr>
          <w:rFonts w:asciiTheme="minorEastAsia" w:hAnsiTheme="minorEastAsia" w:eastAsiaTheme="minorEastAsia"/>
          <w:b/>
          <w:sz w:val="28"/>
          <w:szCs w:val="24"/>
        </w:rPr>
        <w:t xml:space="preserve"> </w:t>
      </w:r>
    </w:p>
    <w:p>
      <w:pPr>
        <w:tabs>
          <w:tab w:val="center" w:pos="4153"/>
        </w:tabs>
        <w:rPr>
          <w:rFonts w:asciiTheme="minorEastAsia" w:hAnsiTheme="minorEastAsia" w:eastAsiaTheme="minorEastAsia"/>
          <w:b w:val="0"/>
          <w:bCs/>
          <w:sz w:val="28"/>
          <w:szCs w:val="28"/>
          <w:u w:val="single"/>
        </w:rPr>
      </w:pPr>
      <w:r>
        <w:rPr>
          <w:rStyle w:val="10"/>
          <w:rFonts w:hint="eastAsia" w:ascii="宋体" w:hAnsi="宋体" w:eastAsia="宋体" w:cs="宋体"/>
          <w:b w:val="0"/>
          <w:bCs/>
          <w:i w:val="0"/>
          <w:iCs w:val="0"/>
          <w:caps w:val="0"/>
          <w:color w:val="000000"/>
          <w:spacing w:val="0"/>
          <w:sz w:val="28"/>
          <w:szCs w:val="28"/>
          <w:u w:val="single"/>
        </w:rPr>
        <w:t>为帮助员工有效预防各种疾病的发生，做到早发现、早治疗。切实落实企业对员工的关怀，为员工提供优质的健康体检服务。</w:t>
      </w:r>
      <w:r>
        <w:rPr>
          <w:rFonts w:asciiTheme="minorEastAsia" w:hAnsiTheme="minorEastAsia" w:eastAsiaTheme="minorEastAsia"/>
          <w:b w:val="0"/>
          <w:bCs/>
          <w:sz w:val="28"/>
          <w:szCs w:val="28"/>
          <w:u w:val="single"/>
        </w:rPr>
        <w:tab/>
      </w:r>
    </w:p>
    <w:p>
      <w:pPr>
        <w:tabs>
          <w:tab w:val="center" w:pos="4153"/>
        </w:tabs>
        <w:rPr>
          <w:rFonts w:hint="eastAsia" w:asciiTheme="minorEastAsia" w:hAnsiTheme="minorEastAsia" w:eastAsiaTheme="minorEastAsia"/>
          <w:b/>
          <w:sz w:val="28"/>
          <w:szCs w:val="24"/>
        </w:rPr>
      </w:pPr>
    </w:p>
    <w:p>
      <w:pPr>
        <w:tabs>
          <w:tab w:val="center" w:pos="4153"/>
        </w:tabs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五、投标人资质要求：</w:t>
      </w:r>
      <w:r>
        <w:rPr>
          <w:rFonts w:asciiTheme="minorEastAsia" w:hAnsiTheme="minorEastAsia" w:eastAsiaTheme="minorEastAsia"/>
          <w:b/>
          <w:sz w:val="28"/>
          <w:szCs w:val="24"/>
        </w:rPr>
        <w:tab/>
      </w:r>
    </w:p>
    <w:p>
      <w:pPr>
        <w:tabs>
          <w:tab w:val="center" w:pos="4153"/>
        </w:tabs>
        <w:rPr>
          <w:rFonts w:asciiTheme="minorEastAsia" w:hAnsiTheme="minorEastAsia" w:eastAsiaTheme="minorEastAsia"/>
          <w:b/>
          <w:bCs w:val="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/>
          <w:b/>
          <w:bCs w:val="0"/>
          <w:sz w:val="28"/>
          <w:szCs w:val="24"/>
        </w:rPr>
        <w:t>注册资本：</w:t>
      </w:r>
      <w:r>
        <w:rPr>
          <w:rFonts w:hint="eastAsia" w:asciiTheme="minorEastAsia" w:hAnsiTheme="minorEastAsia" w:eastAsiaTheme="minorEastAsia"/>
          <w:b/>
          <w:bCs w:val="0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 w:val="0"/>
          <w:bCs/>
          <w:sz w:val="28"/>
          <w:szCs w:val="24"/>
          <w:u w:val="single"/>
          <w:lang w:val="en-US" w:eastAsia="zh-CN"/>
        </w:rPr>
        <w:t xml:space="preserve">100 </w:t>
      </w:r>
      <w:r>
        <w:rPr>
          <w:rFonts w:hint="eastAsia" w:asciiTheme="minorEastAsia" w:hAnsiTheme="minorEastAsia" w:eastAsiaTheme="minorEastAsia"/>
          <w:b/>
          <w:bCs w:val="0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bCs w:val="0"/>
          <w:sz w:val="28"/>
          <w:szCs w:val="24"/>
        </w:rPr>
        <w:t>万元（含）以上；</w:t>
      </w:r>
    </w:p>
    <w:p>
      <w:pPr>
        <w:pStyle w:val="16"/>
        <w:numPr>
          <w:ilvl w:val="0"/>
          <w:numId w:val="0"/>
        </w:numPr>
        <w:ind w:left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bCs w:val="0"/>
          <w:sz w:val="28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/>
          <w:b/>
          <w:bCs w:val="0"/>
          <w:sz w:val="28"/>
          <w:szCs w:val="24"/>
        </w:rPr>
        <w:t>基本资格要求</w:t>
      </w:r>
      <w:r>
        <w:rPr>
          <w:rFonts w:hint="eastAsia" w:asciiTheme="minorEastAsia" w:hAnsiTheme="minorEastAsia" w:eastAsiaTheme="minorEastAsia"/>
          <w:b w:val="0"/>
          <w:bCs/>
          <w:sz w:val="28"/>
          <w:szCs w:val="24"/>
        </w:rPr>
        <w:t>：</w:t>
      </w:r>
    </w:p>
    <w:p>
      <w:pPr>
        <w:pStyle w:val="16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  <w:lang w:eastAsia="zh-CN"/>
        </w:rPr>
        <w:t>比价</w:t>
      </w:r>
      <w:r>
        <w:rPr>
          <w:rFonts w:hint="eastAsia" w:asciiTheme="minorEastAsia" w:hAnsiTheme="minorEastAsia" w:eastAsiaTheme="minorEastAsia"/>
          <w:sz w:val="28"/>
          <w:szCs w:val="24"/>
        </w:rPr>
        <w:t>人应具有独立订立合同的法人资格；</w:t>
      </w:r>
    </w:p>
    <w:p>
      <w:pPr>
        <w:pStyle w:val="16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最近三年没有发生骗取中标、</w:t>
      </w:r>
      <w:r>
        <w:rPr>
          <w:rFonts w:asciiTheme="minorEastAsia" w:hAnsiTheme="minorEastAsia" w:eastAsiaTheme="minorEastAsia"/>
          <w:sz w:val="28"/>
          <w:szCs w:val="24"/>
        </w:rPr>
        <w:t>无未解决的行政处罚、无异常信息</w:t>
      </w:r>
      <w:r>
        <w:rPr>
          <w:rFonts w:hint="eastAsia" w:asciiTheme="minorEastAsia" w:hAnsiTheme="minorEastAsia" w:eastAsiaTheme="minorEastAsia"/>
          <w:sz w:val="28"/>
          <w:szCs w:val="24"/>
        </w:rPr>
        <w:t>、严重违纪的不良行为；</w:t>
      </w:r>
    </w:p>
    <w:p>
      <w:pPr>
        <w:pStyle w:val="16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经营状况良好，近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/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</w:rPr>
        <w:t>年有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/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项及以上大型项目经验的优先；</w:t>
      </w:r>
    </w:p>
    <w:p>
      <w:pPr>
        <w:pStyle w:val="16"/>
        <w:numPr>
          <w:ilvl w:val="0"/>
          <w:numId w:val="0"/>
        </w:numPr>
        <w:ind w:leftChars="0"/>
        <w:rPr>
          <w:rFonts w:hint="eastAsia" w:asciiTheme="minorEastAsia" w:hAnsiTheme="minorEastAsia" w:eastAsiaTheme="minorEastAsia"/>
          <w:b/>
          <w:bCs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>4）</w:t>
      </w:r>
      <w:r>
        <w:rPr>
          <w:rFonts w:hint="eastAsia" w:asciiTheme="minorEastAsia" w:hAnsiTheme="minorEastAsia" w:eastAsiaTheme="minorEastAsia"/>
          <w:sz w:val="28"/>
          <w:szCs w:val="24"/>
        </w:rPr>
        <w:t>行业基本资质要求：</w:t>
      </w:r>
    </w:p>
    <w:p>
      <w:pPr>
        <w:pStyle w:val="16"/>
        <w:ind w:left="0" w:leftChars="0" w:firstLine="0" w:firstLineChars="0"/>
        <w:rPr>
          <w:rFonts w:hint="default" w:asciiTheme="minorEastAsia" w:hAnsiTheme="minorEastAsia" w:eastAsiaTheme="minorEastAsia"/>
          <w:sz w:val="28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1.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国家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卫生主管部门备案具有相关体检资质的体检机构。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 xml:space="preserve">     </w:t>
      </w:r>
    </w:p>
    <w:p>
      <w:pPr>
        <w:pStyle w:val="16"/>
        <w:ind w:left="0" w:leftChars="0" w:firstLine="0" w:firstLineChars="0"/>
        <w:rPr>
          <w:rFonts w:hint="default" w:asciiTheme="minorEastAsia" w:hAnsiTheme="minorEastAsia" w:eastAsiaTheme="minorEastAsia"/>
          <w:sz w:val="28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2.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具有《医疗机构执业许可证》的合法体检机构，应在《医疗机构执业许可证》允许的诊疗科目内开展体检项目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。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 xml:space="preserve">             </w:t>
      </w:r>
    </w:p>
    <w:p>
      <w:pPr>
        <w:pStyle w:val="16"/>
        <w:ind w:left="0" w:leftChars="0" w:firstLine="0" w:firstLineChars="0"/>
        <w:rPr>
          <w:rFonts w:hint="default" w:asciiTheme="minorEastAsia" w:hAnsiTheme="minorEastAsia" w:eastAsiaTheme="minorEastAsia"/>
          <w:sz w:val="28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3.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参加体检的医、护、技人员应当具有合法行医资质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。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 xml:space="preserve">        </w:t>
      </w:r>
    </w:p>
    <w:p>
      <w:pPr>
        <w:pStyle w:val="16"/>
        <w:ind w:left="0" w:leftChars="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4.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满足健康检查项目所需要的实验室环境和仪器设备的基本配置</w:t>
      </w:r>
    </w:p>
    <w:p>
      <w:pPr>
        <w:pStyle w:val="16"/>
        <w:numPr>
          <w:ilvl w:val="0"/>
          <w:numId w:val="0"/>
        </w:numPr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5.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具有相对独立的健康体检及候检场所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。</w:t>
      </w:r>
    </w:p>
    <w:p>
      <w:pPr>
        <w:pStyle w:val="16"/>
        <w:numPr>
          <w:ilvl w:val="0"/>
          <w:numId w:val="0"/>
        </w:numPr>
        <w:ind w:leftChars="0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pStyle w:val="16"/>
        <w:numPr>
          <w:ilvl w:val="0"/>
          <w:numId w:val="0"/>
        </w:numPr>
        <w:ind w:left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  <w:lang w:eastAsia="zh-CN"/>
        </w:rPr>
        <w:t>六、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比价文件的组成（详见比价文件要求）</w:t>
      </w:r>
    </w:p>
    <w:p>
      <w:pPr>
        <w:pStyle w:val="16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企业基本资质材料：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附件（1）营业执照（副本）（三证合一）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附件（2）一般纳税人相关证明</w:t>
      </w:r>
    </w:p>
    <w:p>
      <w:pPr>
        <w:ind w:firstLine="282" w:firstLineChars="101"/>
        <w:rPr>
          <w:rFonts w:hint="eastAsia"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附件（3）银行开户许可证</w:t>
      </w:r>
    </w:p>
    <w:p>
      <w:pPr>
        <w:pStyle w:val="16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其他材料要求：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附件（4）法定代表人授权</w:t>
      </w:r>
      <w:r>
        <w:rPr>
          <w:rFonts w:asciiTheme="minorEastAsia" w:hAnsiTheme="minorEastAsia" w:eastAsiaTheme="minorEastAsia"/>
          <w:sz w:val="28"/>
          <w:szCs w:val="24"/>
        </w:rPr>
        <w:t>委托书</w:t>
      </w:r>
      <w:r>
        <w:rPr>
          <w:rFonts w:hint="eastAsia" w:asciiTheme="minorEastAsia" w:hAnsiTheme="minorEastAsia" w:eastAsiaTheme="minorEastAsia"/>
          <w:sz w:val="28"/>
          <w:szCs w:val="24"/>
        </w:rPr>
        <w:t>；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附件（5）代理人身份证明</w:t>
      </w:r>
    </w:p>
    <w:p>
      <w:pPr>
        <w:pStyle w:val="16"/>
        <w:ind w:left="420" w:firstLine="0" w:firstLineChars="0"/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附件（6）</w:t>
      </w:r>
      <w:r>
        <w:rPr>
          <w:rFonts w:asciiTheme="minorEastAsia" w:hAnsiTheme="minorEastAsia" w:eastAsiaTheme="minorEastAsia"/>
          <w:sz w:val="28"/>
          <w:szCs w:val="24"/>
        </w:rPr>
        <w:t>法人身份证明</w:t>
      </w:r>
      <w:r>
        <w:rPr>
          <w:rFonts w:hint="eastAsia" w:asciiTheme="minorEastAsia" w:hAnsiTheme="minorEastAsia" w:eastAsiaTheme="minorEastAsia"/>
          <w:sz w:val="28"/>
          <w:szCs w:val="24"/>
        </w:rPr>
        <w:t>；</w:t>
      </w:r>
    </w:p>
    <w:p>
      <w:pPr>
        <w:pStyle w:val="16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行业基本资质材料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附件（7）《医疗机构执业许可证》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 xml:space="preserve">   </w:t>
      </w:r>
    </w:p>
    <w:p>
      <w:pPr>
        <w:spacing w:line="360" w:lineRule="auto"/>
        <w:rPr>
          <w:rFonts w:asciiTheme="minorEastAsia" w:hAnsiTheme="minorEastAsia" w:eastAsiaTheme="minorEastAsia"/>
          <w:b/>
          <w:color w:val="FF0000"/>
        </w:rPr>
      </w:pPr>
      <w:r>
        <w:rPr>
          <w:rFonts w:hint="eastAsia" w:asciiTheme="minorEastAsia" w:hAnsiTheme="minorEastAsia" w:eastAsiaTheme="minorEastAsia"/>
          <w:b/>
          <w:color w:val="FF0000"/>
        </w:rPr>
        <w:t>注：</w:t>
      </w:r>
    </w:p>
    <w:p>
      <w:pPr>
        <w:pStyle w:val="16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 w:eastAsiaTheme="minorEastAsia"/>
          <w:color w:val="FF0000"/>
        </w:rPr>
      </w:pPr>
      <w:r>
        <w:rPr>
          <w:rFonts w:hint="eastAsia" w:asciiTheme="minorEastAsia" w:hAnsiTheme="minorEastAsia" w:eastAsiaTheme="minorEastAsia"/>
          <w:color w:val="FF0000"/>
        </w:rPr>
        <w:t>以上资质文件全部提供经营资质类</w:t>
      </w:r>
      <w:r>
        <w:rPr>
          <w:rFonts w:hint="eastAsia" w:asciiTheme="minorEastAsia" w:hAnsiTheme="minorEastAsia" w:eastAsiaTheme="minorEastAsia"/>
          <w:color w:val="FF0000"/>
          <w:highlight w:val="yellow"/>
        </w:rPr>
        <w:t>有效版本</w:t>
      </w:r>
      <w:r>
        <w:rPr>
          <w:rFonts w:hint="eastAsia" w:asciiTheme="minorEastAsia" w:hAnsiTheme="minorEastAsia" w:eastAsiaTheme="minorEastAsia"/>
          <w:color w:val="FF0000"/>
        </w:rPr>
        <w:t>，全部资料复印件应加盖本企业公章（红章）；</w:t>
      </w:r>
    </w:p>
    <w:p>
      <w:pPr>
        <w:pStyle w:val="16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color w:val="FF0000"/>
        </w:rPr>
        <w:t>以上资质文件电子版均为纸质版扫描件；未加盖公章视为无效；</w:t>
      </w:r>
    </w:p>
    <w:p>
      <w:pPr>
        <w:pStyle w:val="16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报价单：</w:t>
      </w:r>
    </w:p>
    <w:p>
      <w:pPr>
        <w:pStyle w:val="16"/>
        <w:ind w:left="0" w:leftChars="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default" w:ascii="Calibri" w:hAnsi="Calibri" w:cs="Calibri" w:eastAsiaTheme="minorEastAsia"/>
          <w:sz w:val="24"/>
          <w:szCs w:val="24"/>
        </w:rPr>
        <w:t>①</w:t>
      </w:r>
      <w:r>
        <w:rPr>
          <w:rFonts w:hint="eastAsia" w:asciiTheme="minorEastAsia" w:hAnsiTheme="minorEastAsia" w:eastAsiaTheme="minorEastAsia"/>
          <w:sz w:val="28"/>
          <w:szCs w:val="24"/>
        </w:rPr>
        <w:t>报价单需将 “报价含税单价、报价人、报价日期、联系电话等项目”填写齐全，并加盖公章（红章）。</w:t>
      </w:r>
    </w:p>
    <w:p>
      <w:pPr>
        <w:pStyle w:val="16"/>
        <w:numPr>
          <w:ilvl w:val="0"/>
          <w:numId w:val="0"/>
        </w:numPr>
        <w:rPr>
          <w:rFonts w:asciiTheme="minorEastAsia" w:hAnsiTheme="minorEastAsia" w:eastAsiaTheme="minorEastAsia"/>
          <w:sz w:val="28"/>
          <w:szCs w:val="24"/>
        </w:rPr>
      </w:pPr>
      <w:r>
        <w:rPr>
          <w:rFonts w:hint="default" w:ascii="Calibri" w:hAnsi="Calibri" w:cs="Calibri" w:eastAsiaTheme="minorEastAsia"/>
          <w:sz w:val="24"/>
          <w:szCs w:val="24"/>
        </w:rPr>
        <w:t>②</w:t>
      </w:r>
      <w:r>
        <w:rPr>
          <w:rFonts w:hint="eastAsia" w:asciiTheme="minorEastAsia" w:hAnsiTheme="minorEastAsia" w:eastAsiaTheme="minorEastAsia"/>
          <w:sz w:val="28"/>
          <w:szCs w:val="24"/>
        </w:rPr>
        <w:t>报价单需对本次全部项目进行报价，部分报价视为无效报价；</w:t>
      </w:r>
    </w:p>
    <w:p>
      <w:pPr>
        <w:pStyle w:val="16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其他要求：</w:t>
      </w:r>
    </w:p>
    <w:p>
      <w:pPr>
        <w:pStyle w:val="16"/>
        <w:numPr>
          <w:ilvl w:val="0"/>
          <w:numId w:val="0"/>
        </w:numPr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所有比价文件一式二份；</w:t>
      </w:r>
    </w:p>
    <w:p>
      <w:pPr>
        <w:pStyle w:val="16"/>
        <w:numPr>
          <w:ilvl w:val="0"/>
          <w:numId w:val="0"/>
        </w:numPr>
        <w:rPr>
          <w:rFonts w:hint="eastAsia" w:asciiTheme="minorEastAsia" w:hAnsiTheme="minorEastAsia" w:eastAsiaTheme="minorEastAsia"/>
          <w:b/>
          <w:bCs/>
          <w:sz w:val="28"/>
          <w:szCs w:val="24"/>
          <w:highlight w:val="yellow"/>
          <w:u w:val="single"/>
          <w:lang w:val="en-US" w:eastAsia="zh-CN"/>
        </w:rPr>
      </w:pPr>
      <w:r>
        <w:rPr>
          <w:rFonts w:hint="default" w:ascii="Calibri" w:hAnsi="Calibri" w:cs="Calibri" w:eastAsiaTheme="minorEastAsia"/>
          <w:color w:val="000000" w:themeColor="text1"/>
          <w:sz w:val="28"/>
          <w:szCs w:val="28"/>
          <w:highlight w:val="yellow"/>
          <w14:textFill>
            <w14:solidFill>
              <w14:schemeClr w14:val="tx1"/>
            </w14:solidFill>
          </w14:textFill>
        </w:rPr>
        <w:t>②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14:textFill>
            <w14:solidFill>
              <w14:schemeClr w14:val="tx1"/>
            </w14:solidFill>
          </w14:textFill>
        </w:rPr>
        <w:t>比价文件全部装订整齐，并用档案袋密封，于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b/>
          <w:bCs/>
          <w:color w:val="000000" w:themeColor="text1"/>
          <w:sz w:val="28"/>
          <w:szCs w:val="24"/>
          <w:highlight w:val="yellow"/>
          <w:u w:val="singl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b/>
          <w:bCs/>
          <w:color w:val="000000" w:themeColor="text1"/>
          <w:sz w:val="28"/>
          <w:szCs w:val="24"/>
          <w:highlight w:val="yellow"/>
          <w:u w:val="single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14:textFill>
            <w14:solidFill>
              <w14:schemeClr w14:val="tx1"/>
            </w14:solidFill>
          </w14:textFill>
        </w:rPr>
        <w:t>日前寄至我公司指定地址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/>
          <w:b/>
          <w:bCs/>
          <w:sz w:val="28"/>
          <w:szCs w:val="24"/>
          <w:highlight w:val="yellow"/>
          <w:u w:val="single"/>
          <w:lang w:eastAsia="zh-CN"/>
        </w:rPr>
        <w:t>宁河区芦汉路</w:t>
      </w:r>
      <w:r>
        <w:rPr>
          <w:rFonts w:hint="eastAsia" w:asciiTheme="minorEastAsia" w:hAnsiTheme="minorEastAsia" w:eastAsiaTheme="minorEastAsia"/>
          <w:b/>
          <w:bCs/>
          <w:sz w:val="28"/>
          <w:szCs w:val="24"/>
          <w:highlight w:val="yellow"/>
          <w:u w:val="single"/>
          <w:lang w:val="en-US" w:eastAsia="zh-CN"/>
        </w:rPr>
        <w:t>40号(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highlight w:val="yellow"/>
          <w:u w:val="single"/>
        </w:rPr>
        <w:t>北京红星股份有限公司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highlight w:val="yellow"/>
          <w:u w:val="single"/>
          <w:lang w:eastAsia="zh-CN"/>
        </w:rPr>
        <w:t>第一分公司</w:t>
      </w:r>
      <w:r>
        <w:rPr>
          <w:rFonts w:hint="eastAsia" w:asciiTheme="minorEastAsia" w:hAnsiTheme="minorEastAsia" w:eastAsiaTheme="minorEastAsia"/>
          <w:b/>
          <w:bCs/>
          <w:sz w:val="28"/>
          <w:szCs w:val="24"/>
          <w:highlight w:val="yellow"/>
          <w:u w:val="single"/>
          <w:lang w:val="en-US" w:eastAsia="zh-CN"/>
        </w:rPr>
        <w:t>)</w:t>
      </w:r>
    </w:p>
    <w:p>
      <w:pPr>
        <w:pStyle w:val="16"/>
        <w:numPr>
          <w:ilvl w:val="0"/>
          <w:numId w:val="0"/>
        </w:numPr>
        <w:rPr>
          <w:rFonts w:hint="eastAsia" w:ascii="宋体" w:hAnsi="宋体" w:eastAsia="宋体" w:cs="宋体"/>
          <w:color w:val="000000" w:themeColor="text1"/>
          <w:sz w:val="28"/>
          <w:szCs w:val="28"/>
          <w:highlight w:val="yellow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③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将比价文件组成里附件（1）～（7）项所列资质文件电子版于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:u w:val="single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日前发送至我公司指定邮箱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C4462"/>
          <w:spacing w:val="0"/>
          <w:sz w:val="28"/>
          <w:szCs w:val="28"/>
          <w:highlight w:val="yellow"/>
          <w:u w:val="single"/>
          <w:shd w:val="clear" w:fill="FFFFFF"/>
        </w:rPr>
        <w:t>yqq@redstarwine.com</w:t>
      </w:r>
    </w:p>
    <w:p>
      <w:pPr>
        <w:pStyle w:val="16"/>
        <w:ind w:firstLine="0" w:firstLineChars="0"/>
        <w:rPr>
          <w:rFonts w:hint="eastAsia" w:asciiTheme="minorEastAsia" w:hAnsiTheme="minorEastAsia" w:eastAsiaTheme="minorEastAsia"/>
          <w:b/>
          <w:sz w:val="28"/>
          <w:szCs w:val="24"/>
          <w:lang w:eastAsia="zh-CN"/>
        </w:rPr>
      </w:pPr>
    </w:p>
    <w:p>
      <w:pPr>
        <w:pStyle w:val="16"/>
        <w:ind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  <w:lang w:eastAsia="zh-CN"/>
        </w:rPr>
        <w:t>七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、开票要求：</w:t>
      </w:r>
      <w:r>
        <w:rPr>
          <w:rFonts w:hint="eastAsia" w:asciiTheme="minorEastAsia" w:hAnsiTheme="minorEastAsia" w:eastAsiaTheme="minorEastAsia"/>
          <w:sz w:val="28"/>
          <w:szCs w:val="24"/>
        </w:rPr>
        <w:t>开具正规增值税专用发票（税率：</w:t>
      </w:r>
      <w:r>
        <w:rPr>
          <w:rFonts w:hint="eastAsia" w:asciiTheme="minorEastAsia" w:hAnsiTheme="minorEastAsia" w:eastAsiaTheme="minorEastAsia"/>
          <w:sz w:val="28"/>
          <w:szCs w:val="24"/>
          <w:lang w:eastAsia="zh-CN"/>
        </w:rPr>
        <w:t>免税</w:t>
      </w:r>
      <w:r>
        <w:rPr>
          <w:rFonts w:hint="eastAsia" w:asciiTheme="minorEastAsia" w:hAnsiTheme="minorEastAsia" w:eastAsiaTheme="minorEastAsia"/>
          <w:sz w:val="28"/>
          <w:szCs w:val="24"/>
        </w:rPr>
        <w:t>），抬头与注册名称一致，不得中途更改，若有更改公司，我司有权终止合同；</w:t>
      </w:r>
    </w:p>
    <w:p>
      <w:pPr>
        <w:rPr>
          <w:rFonts w:hint="eastAsia" w:asciiTheme="minorEastAsia" w:hAnsiTheme="minorEastAsia" w:eastAsiaTheme="minorEastAsia"/>
          <w:b/>
          <w:sz w:val="28"/>
          <w:szCs w:val="24"/>
          <w:lang w:eastAsia="zh-CN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  <w:lang w:eastAsia="zh-CN"/>
        </w:rPr>
        <w:t>八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、</w:t>
      </w:r>
      <w:r>
        <w:rPr>
          <w:rFonts w:asciiTheme="minorEastAsia" w:hAnsiTheme="minorEastAsia" w:eastAsiaTheme="minorEastAsia"/>
          <w:b/>
          <w:sz w:val="28"/>
          <w:szCs w:val="24"/>
        </w:rPr>
        <w:t>其他要求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：</w:t>
      </w:r>
    </w:p>
    <w:p>
      <w:pPr>
        <w:pStyle w:val="16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投标人应为单一独立主体，本次招标不接收联合体投标；</w:t>
      </w:r>
    </w:p>
    <w:p>
      <w:pP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:lang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、公告期：</w:t>
      </w:r>
    </w:p>
    <w:p>
      <w:pP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公告之日起至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年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月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日</w:t>
      </w:r>
      <w:r>
        <w:rPr>
          <w:rFonts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16:00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>时；</w:t>
      </w:r>
    </w:p>
    <w:p>
      <w:pP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</w:pPr>
    </w:p>
    <w:p>
      <w:pPr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:lang w:eastAsia="zh-CN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、考察内容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rPr>
          <w:rFonts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考察期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年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月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日-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年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月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日</w:t>
      </w:r>
    </w:p>
    <w:p>
      <w:pPr>
        <w:pStyle w:val="16"/>
        <w:ind w:firstLine="0" w:firstLineChars="0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考察内容：①书面审核资质文件；</w:t>
      </w:r>
    </w:p>
    <w:p>
      <w:pPr>
        <w:pStyle w:val="16"/>
        <w:ind w:firstLine="1400" w:firstLineChars="500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②实地或电话考察；</w:t>
      </w:r>
    </w:p>
    <w:p>
      <w:pPr>
        <w:ind w:firstLine="1400" w:firstLineChars="50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instrText xml:space="preserve">= 3 \* GB3</w:instrText>
      </w:r>
      <w:r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③</w:t>
      </w:r>
      <w:r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标人认为有必要核实、确认的其他事项。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numPr>
          <w:ilvl w:val="0"/>
          <w:numId w:val="5"/>
        </w:numPr>
        <w:rPr>
          <w:rFonts w:hint="eastAsia"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开标时间</w:t>
      </w:r>
    </w:p>
    <w:p>
      <w:pPr>
        <w:numPr>
          <w:numId w:val="0"/>
        </w:numPr>
        <w:rPr>
          <w:rFonts w:hint="eastAsia"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招标方另行确定，是否需要投标单位参加开标。</w:t>
      </w:r>
    </w:p>
    <w:p>
      <w:pPr>
        <w:numPr>
          <w:numId w:val="0"/>
        </w:numPr>
        <w:rPr>
          <w:rFonts w:hint="eastAsia" w:asciiTheme="minorEastAsia" w:hAnsiTheme="minorEastAsia" w:eastAsiaTheme="minorEastAsia"/>
          <w:sz w:val="28"/>
          <w:szCs w:val="24"/>
        </w:rPr>
      </w:pPr>
    </w:p>
    <w:p>
      <w:pPr>
        <w:numPr>
          <w:ilvl w:val="0"/>
          <w:numId w:val="5"/>
        </w:numPr>
        <w:rPr>
          <w:rFonts w:hint="eastAsia"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联系方式：</w:t>
      </w:r>
    </w:p>
    <w:p>
      <w:pPr>
        <w:pStyle w:val="16"/>
        <w:numPr>
          <w:ilvl w:val="0"/>
          <w:numId w:val="6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比价文件接收人邮箱及地址</w:t>
      </w:r>
    </w:p>
    <w:p>
      <w:pPr>
        <w:pStyle w:val="16"/>
        <w:ind w:left="420" w:firstLine="0" w:firstLineChars="0"/>
        <w:rPr>
          <w:rFonts w:hint="default" w:asciiTheme="minorEastAsia" w:hAnsiTheme="minorEastAsia" w:eastAsiaTheme="minorEastAsia"/>
          <w:sz w:val="28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 系 人：</w:t>
      </w:r>
      <w:r>
        <w:rPr>
          <w:rFonts w:hint="eastAsia" w:asciiTheme="minorEastAsia" w:hAnsiTheme="minorEastAsia" w:eastAsiaTheme="minorEastAsia"/>
          <w:sz w:val="28"/>
          <w:szCs w:val="24"/>
          <w:u w:val="non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eastAsia="zh-CN"/>
        </w:rPr>
        <w:t>杨乾乾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 xml:space="preserve">       </w:t>
      </w:r>
    </w:p>
    <w:p>
      <w:pPr>
        <w:pStyle w:val="16"/>
        <w:ind w:left="420" w:firstLine="0" w:firstLineChars="0"/>
        <w:rPr>
          <w:rFonts w:hint="default" w:asciiTheme="minorEastAsia" w:hAnsiTheme="minorEastAsia" w:eastAsiaTheme="minorEastAsia"/>
          <w:sz w:val="28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联系电话：</w:t>
      </w: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 xml:space="preserve">     13920521538    </w:t>
      </w:r>
    </w:p>
    <w:p>
      <w:pPr>
        <w:pStyle w:val="16"/>
        <w:ind w:left="420" w:firstLine="0" w:firstLineChars="0"/>
        <w:rPr>
          <w:rFonts w:hint="default" w:asciiTheme="minorEastAsia" w:hAnsiTheme="minorEastAsia" w:eastAsiaTheme="minorEastAsia"/>
          <w:sz w:val="28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邮    箱：</w:t>
      </w: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C4462"/>
          <w:spacing w:val="0"/>
          <w:sz w:val="28"/>
          <w:szCs w:val="28"/>
          <w:highlight w:val="none"/>
          <w:u w:val="single"/>
          <w:shd w:val="clear" w:fill="FFFFFF"/>
        </w:rPr>
        <w:t>yqq@redstarwine.com</w:t>
      </w:r>
      <w:r>
        <w:rPr>
          <w:rFonts w:hint="eastAsia" w:asciiTheme="minorEastAsia" w:hAnsiTheme="minorEastAsia" w:eastAsiaTheme="minorEastAsia"/>
          <w:sz w:val="28"/>
          <w:szCs w:val="24"/>
          <w:highlight w:val="none"/>
          <w:u w:val="single"/>
          <w:lang w:val="en-US" w:eastAsia="zh-CN"/>
        </w:rPr>
        <w:t xml:space="preserve"> </w:t>
      </w:r>
    </w:p>
    <w:p>
      <w:pPr>
        <w:pStyle w:val="16"/>
        <w:ind w:left="1820" w:leftChars="200" w:hanging="1400" w:hangingChars="500"/>
        <w:rPr>
          <w:rFonts w:asciiTheme="minorEastAsia" w:hAnsiTheme="minorEastAsia" w:eastAsiaTheme="minorEastAsia"/>
          <w:sz w:val="28"/>
          <w:szCs w:val="24"/>
          <w:u w:val="none"/>
        </w:rPr>
      </w:pPr>
      <w:r>
        <w:rPr>
          <w:rFonts w:hint="eastAsia" w:asciiTheme="minorEastAsia" w:hAnsiTheme="minorEastAsia" w:eastAsiaTheme="minorEastAsia"/>
          <w:sz w:val="28"/>
          <w:szCs w:val="24"/>
          <w:u w:val="none"/>
        </w:rPr>
        <w:t>邮寄地址：</w:t>
      </w:r>
      <w:r>
        <w:rPr>
          <w:rFonts w:asciiTheme="minorEastAsia" w:hAnsiTheme="minorEastAsia" w:eastAsiaTheme="minorEastAsia"/>
          <w:sz w:val="28"/>
          <w:szCs w:val="24"/>
          <w:u w:val="non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eastAsia="zh-CN"/>
        </w:rPr>
        <w:t>宁河区芦汉路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40号</w:t>
      </w:r>
      <w:r>
        <w:rPr>
          <w:rFonts w:hint="eastAsia" w:asciiTheme="minorEastAsia" w:hAnsiTheme="minorEastAsia" w:eastAsiaTheme="minorEastAsia"/>
          <w:b w:val="0"/>
          <w:bCs w:val="0"/>
          <w:sz w:val="28"/>
          <w:szCs w:val="24"/>
          <w:u w:val="single"/>
          <w:lang w:val="en-US" w:eastAsia="zh-CN"/>
        </w:rPr>
        <w:t>(</w:t>
      </w:r>
      <w:r>
        <w:rPr>
          <w:rFonts w:hint="eastAsia" w:asciiTheme="minorEastAsia" w:hAnsiTheme="minorEastAsia" w:eastAsiaTheme="minorEastAsia"/>
          <w:b w:val="0"/>
          <w:bCs w:val="0"/>
          <w:sz w:val="24"/>
          <w:szCs w:val="24"/>
          <w:u w:val="single"/>
        </w:rPr>
        <w:t>北京红星股份有限公司</w:t>
      </w:r>
      <w:r>
        <w:rPr>
          <w:rFonts w:hint="eastAsia" w:asciiTheme="minorEastAsia" w:hAnsiTheme="minorEastAsia" w:eastAsiaTheme="minorEastAsia"/>
          <w:b w:val="0"/>
          <w:bCs w:val="0"/>
          <w:sz w:val="24"/>
          <w:szCs w:val="24"/>
          <w:u w:val="single"/>
          <w:lang w:eastAsia="zh-CN"/>
        </w:rPr>
        <w:t>第一分公司</w:t>
      </w:r>
      <w:r>
        <w:rPr>
          <w:rFonts w:hint="eastAsia" w:asciiTheme="minorEastAsia" w:hAnsiTheme="minorEastAsia" w:eastAsiaTheme="minorEastAsia"/>
          <w:b w:val="0"/>
          <w:bCs w:val="0"/>
          <w:sz w:val="28"/>
          <w:szCs w:val="24"/>
          <w:u w:val="single"/>
          <w:lang w:val="en-US" w:eastAsia="zh-CN"/>
        </w:rPr>
        <w:t>)</w:t>
      </w:r>
    </w:p>
    <w:p>
      <w:pPr>
        <w:pStyle w:val="16"/>
        <w:numPr>
          <w:ilvl w:val="0"/>
          <w:numId w:val="6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项目技术咨询联系人</w:t>
      </w:r>
    </w:p>
    <w:p>
      <w:pPr>
        <w:pStyle w:val="16"/>
        <w:ind w:left="420" w:firstLine="0" w:firstLineChars="0"/>
        <w:rPr>
          <w:rFonts w:hint="eastAsia" w:asciiTheme="minorEastAsia" w:hAnsiTheme="minorEastAsia" w:eastAsiaTheme="minorEastAsia"/>
          <w:sz w:val="28"/>
          <w:szCs w:val="24"/>
          <w:u w:val="single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技术联系人：</w:t>
      </w:r>
      <w:r>
        <w:rPr>
          <w:rFonts w:hint="eastAsia" w:asciiTheme="minorEastAsia" w:hAnsiTheme="minorEastAsia" w:eastAsiaTheme="minorEastAsia"/>
          <w:sz w:val="28"/>
          <w:szCs w:val="24"/>
          <w:lang w:eastAsia="zh-CN"/>
        </w:rPr>
        <w:t>刘薇</w:t>
      </w:r>
    </w:p>
    <w:p>
      <w:pPr>
        <w:pStyle w:val="16"/>
        <w:ind w:left="420" w:firstLine="0" w:firstLineChars="0"/>
        <w:rPr>
          <w:rFonts w:hint="eastAsia"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联系电话：</w:t>
      </w:r>
      <w:r>
        <w:rPr>
          <w:rFonts w:hint="eastAsia" w:asciiTheme="minorEastAsia" w:hAnsiTheme="minorEastAsia" w:eastAsiaTheme="minorEastAsia"/>
          <w:sz w:val="28"/>
          <w:szCs w:val="24"/>
          <w:u w:val="none"/>
          <w:lang w:val="en-US" w:eastAsia="zh-CN"/>
        </w:rPr>
        <w:t>13902068186</w:t>
      </w:r>
      <w:r>
        <w:rPr>
          <w:rFonts w:hint="eastAsia" w:asciiTheme="minorEastAsia" w:hAnsiTheme="minorEastAsia" w:eastAsiaTheme="minorEastAsia"/>
          <w:sz w:val="28"/>
          <w:szCs w:val="24"/>
          <w:u w:val="non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 </w:t>
      </w:r>
    </w:p>
    <w:p>
      <w:pPr>
        <w:pStyle w:val="16"/>
        <w:ind w:left="420" w:firstLine="0" w:firstLineChars="0"/>
        <w:rPr>
          <w:rFonts w:hint="eastAsia" w:asciiTheme="minorEastAsia" w:hAnsiTheme="minorEastAsia" w:eastAsiaTheme="minorEastAsia"/>
          <w:sz w:val="28"/>
          <w:szCs w:val="24"/>
        </w:rPr>
      </w:pPr>
      <w:bookmarkStart w:id="0" w:name="_GoBack"/>
      <w:bookmarkEnd w:id="0"/>
    </w:p>
    <w:p>
      <w:pPr>
        <w:wordWrap w:val="0"/>
        <w:jc w:val="right"/>
        <w:rPr>
          <w:rFonts w:hint="default" w:asciiTheme="minorEastAsia" w:hAnsiTheme="minorEastAsia" w:eastAsiaTheme="minorEastAsia"/>
          <w:sz w:val="28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公告发布单位：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eastAsia="zh-CN"/>
        </w:rPr>
        <w:t>北京红星股份有限公司第一分公司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 xml:space="preserve"> </w:t>
      </w:r>
    </w:p>
    <w:p>
      <w:pPr>
        <w:wordWrap w:val="0"/>
        <w:jc w:val="righ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 xml:space="preserve">         </w:t>
      </w:r>
      <w:r>
        <w:rPr>
          <w:rFonts w:asciiTheme="minorEastAsia" w:hAnsiTheme="minorEastAsia" w:eastAsiaTheme="minorEastAsia"/>
          <w:sz w:val="28"/>
          <w:szCs w:val="24"/>
        </w:rPr>
        <w:t>公告发布日期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 xml:space="preserve">   2021年5月13日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8"/>
          <w:szCs w:val="24"/>
        </w:rPr>
      </w:pPr>
    </w:p>
    <w:p>
      <w:pPr>
        <w:widowControl/>
        <w:jc w:val="left"/>
        <w:rPr>
          <w:rFonts w:hint="eastAsia" w:asciiTheme="minorEastAsia" w:hAnsiTheme="minorEastAsia" w:eastAsiaTheme="minorEastAsia"/>
          <w:sz w:val="28"/>
          <w:szCs w:val="24"/>
        </w:rPr>
      </w:pP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附件（1）：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投标单位-企业营业执照副本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</w:t>
      </w:r>
      <w:r>
        <w:rPr>
          <w:rFonts w:asciiTheme="minorEastAsia" w:hAnsiTheme="minorEastAsia" w:eastAsiaTheme="minorEastAsia"/>
          <w:sz w:val="28"/>
          <w:szCs w:val="24"/>
        </w:rPr>
        <w:t>2</w:t>
      </w:r>
      <w:r>
        <w:rPr>
          <w:rFonts w:hint="eastAsia" w:asciiTheme="minorEastAsia" w:hAnsiTheme="minorEastAsia" w:eastAsiaTheme="minorEastAsia"/>
          <w:sz w:val="28"/>
          <w:szCs w:val="24"/>
        </w:rPr>
        <w:t>）：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投标单位-一般纳税人相关证明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</w:t>
      </w:r>
      <w:r>
        <w:rPr>
          <w:rFonts w:asciiTheme="minorEastAsia" w:hAnsiTheme="minorEastAsia" w:eastAsiaTheme="minorEastAsia"/>
          <w:sz w:val="28"/>
          <w:szCs w:val="24"/>
        </w:rPr>
        <w:t>3</w:t>
      </w:r>
      <w:r>
        <w:rPr>
          <w:rFonts w:hint="eastAsia" w:asciiTheme="minorEastAsia" w:hAnsiTheme="minorEastAsia" w:eastAsiaTheme="minorEastAsia"/>
          <w:sz w:val="28"/>
          <w:szCs w:val="24"/>
        </w:rPr>
        <w:t>）：</w:t>
      </w:r>
    </w:p>
    <w:p>
      <w:pPr>
        <w:widowControl/>
        <w:jc w:val="center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投标单位-基本存款账户信息</w:t>
      </w: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asciiTheme="minorEastAsia" w:hAnsiTheme="minorEastAsia" w:eastAsiaTheme="minorEastAsia"/>
          <w:sz w:val="30"/>
          <w:szCs w:val="30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附件（4）：</w:t>
      </w: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法定代表人授权书</w:t>
      </w:r>
    </w:p>
    <w:p>
      <w:pPr>
        <w:spacing w:line="480" w:lineRule="auto"/>
        <w:jc w:val="left"/>
        <w:rPr>
          <w:rFonts w:cs="宋体" w:asciiTheme="minorEastAsia" w:hAnsiTheme="minorEastAsia" w:eastAsiaTheme="minorEastAsia"/>
        </w:rPr>
      </w:pPr>
    </w:p>
    <w:p>
      <w:pPr>
        <w:spacing w:line="480" w:lineRule="auto"/>
        <w:ind w:firstLine="560" w:firstLineChars="200"/>
        <w:jc w:val="left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>本授权书声明：注册于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（国家或地区的名称）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的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代表本公司授权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为本公司的合法代理人，就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  （项目名称）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投标，以本公司名义处理一切与之有关的事务。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ab/>
      </w:r>
      <w:r>
        <w:rPr>
          <w:rFonts w:hint="eastAsia" w:cs="宋体" w:asciiTheme="minorEastAsia" w:hAnsiTheme="minorEastAsia" w:eastAsiaTheme="minorEastAsia"/>
          <w:sz w:val="28"/>
          <w:szCs w:val="24"/>
        </w:rPr>
        <w:t>本授权书于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年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月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日签字生效， 特此声明。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法定代表人签字：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被授权人签字：  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投标意向人名称（加盖公章）：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联系地址：  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被授权人联系方式：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inorEastAsia" w:hAnsiTheme="minorEastAsia" w:eastAsiaTheme="minorEastAsia"/>
          <w:sz w:val="32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被授权人邮箱：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附件（5）：</w:t>
      </w:r>
    </w:p>
    <w:p>
      <w:pPr>
        <w:jc w:val="center"/>
        <w:rPr>
          <w:rFonts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</w:rPr>
        <w:t>代理人身份证明（身份证复印件）</w:t>
      </w:r>
    </w:p>
    <w:tbl>
      <w:tblPr>
        <w:tblStyle w:val="7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60" w:hRule="atLeast"/>
        </w:trPr>
        <w:tc>
          <w:tcPr>
            <w:tcW w:w="9000" w:type="dxa"/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正面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反面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附件（6）：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法定代表人身份证明书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兹证明 </w:t>
      </w:r>
      <w:r>
        <w:rPr>
          <w:rFonts w:hint="eastAsia" w:asciiTheme="minorEastAsia" w:hAnsiTheme="minorEastAsia" w:eastAsiaTheme="minorEastAsia"/>
          <w:sz w:val="28"/>
          <w:u w:val="single"/>
        </w:rPr>
        <w:t xml:space="preserve">       </w:t>
      </w:r>
      <w:r>
        <w:rPr>
          <w:rFonts w:hint="eastAsia" w:asciiTheme="minorEastAsia" w:hAnsiTheme="minorEastAsia" w:eastAsiaTheme="minorEastAsia"/>
          <w:sz w:val="28"/>
        </w:rPr>
        <w:t xml:space="preserve">为我单位法定代表人（授权人），身份证号为 </w:t>
      </w:r>
      <w:r>
        <w:rPr>
          <w:rFonts w:hint="eastAsia" w:asciiTheme="minorEastAsia" w:hAnsiTheme="minorEastAsia" w:eastAsiaTheme="minorEastAsia"/>
          <w:sz w:val="28"/>
          <w:szCs w:val="32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sz w:val="28"/>
        </w:rPr>
        <w:t xml:space="preserve"> ，我公司确认其以下签章是真实有效的。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</w:t>
      </w:r>
      <w:r>
        <w:rPr>
          <w:rFonts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单位公章：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jc w:val="left"/>
        <w:rPr>
          <w:rFonts w:asciiTheme="minorEastAsia" w:hAnsiTheme="minorEastAsia" w:eastAsia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法定代表人签章：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62" w:hRule="atLeast"/>
          <w:jc w:val="center"/>
        </w:trPr>
        <w:tc>
          <w:tcPr>
            <w:tcW w:w="59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59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hint="eastAsia" w:asciiTheme="minorEastAsia" w:hAnsiTheme="minorEastAsia" w:eastAsiaTheme="minor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面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br w:type="page"/>
      </w: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</w:t>
      </w:r>
      <w:r>
        <w:rPr>
          <w:rFonts w:asciiTheme="minorEastAsia" w:hAnsiTheme="minorEastAsia" w:eastAsiaTheme="minorEastAsia"/>
          <w:sz w:val="30"/>
          <w:szCs w:val="30"/>
        </w:rPr>
        <w:t>7</w:t>
      </w:r>
      <w:r>
        <w:rPr>
          <w:rFonts w:hint="eastAsia" w:asciiTheme="minorEastAsia" w:hAnsiTheme="minorEastAsia" w:eastAsiaTheme="minorEastAsia"/>
          <w:sz w:val="30"/>
          <w:szCs w:val="30"/>
        </w:rPr>
        <w:t>）：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行业基本资质材料</w:t>
      </w:r>
    </w:p>
    <w:p>
      <w:pPr>
        <w:widowControl/>
        <w:jc w:val="left"/>
        <w:rPr>
          <w:rFonts w:asciiTheme="minorEastAsia" w:hAnsiTheme="minorEastAsia" w:eastAsiaTheme="minorEastAsia"/>
          <w:b/>
          <w:bCs/>
          <w:sz w:val="44"/>
        </w:rPr>
      </w:pPr>
      <w:r>
        <w:rPr>
          <w:rFonts w:asciiTheme="minorEastAsia" w:hAnsiTheme="minorEastAsia" w:eastAsiaTheme="minorEastAsia"/>
          <w:b/>
          <w:bCs/>
          <w:sz w:val="44"/>
        </w:rPr>
        <w:br w:type="page"/>
      </w:r>
    </w:p>
    <w:p>
      <w:pPr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附件（8）比价文件封皮示例：（封皮贴于密封袋外）</w:t>
      </w:r>
    </w:p>
    <w:p>
      <w:pPr>
        <w:jc w:val="center"/>
        <w:rPr>
          <w:rFonts w:asciiTheme="minorEastAsia" w:hAnsiTheme="minorEastAsia" w:eastAsiaTheme="minorEastAsia"/>
          <w:b/>
          <w:sz w:val="52"/>
          <w:szCs w:val="52"/>
        </w:rPr>
      </w:pPr>
      <w:r>
        <w:rPr>
          <w:rFonts w:hint="eastAsia" w:asciiTheme="minorEastAsia" w:hAnsiTheme="minorEastAsia" w:eastAsiaTheme="minorEastAsia"/>
          <w:b/>
          <w:sz w:val="52"/>
          <w:szCs w:val="52"/>
        </w:rPr>
        <w:t xml:space="preserve">比  价  文 </w:t>
      </w:r>
      <w:r>
        <w:rPr>
          <w:rFonts w:asciiTheme="minorEastAsia" w:hAnsiTheme="minorEastAsia" w:eastAsiaTheme="minorEastAsia"/>
          <w:b/>
          <w:sz w:val="52"/>
          <w:szCs w:val="52"/>
        </w:rPr>
        <w:t xml:space="preserve"> </w:t>
      </w:r>
      <w:r>
        <w:rPr>
          <w:rFonts w:hint="eastAsia" w:asciiTheme="minorEastAsia" w:hAnsiTheme="minorEastAsia" w:eastAsiaTheme="minorEastAsia"/>
          <w:b/>
          <w:sz w:val="52"/>
          <w:szCs w:val="52"/>
        </w:rPr>
        <w:t>件</w:t>
      </w:r>
    </w:p>
    <w:p>
      <w:pPr>
        <w:rPr>
          <w:rFonts w:asciiTheme="minorEastAsia" w:hAnsiTheme="minorEastAsia" w:eastAsiaTheme="minorEastAsia"/>
          <w:b/>
          <w:sz w:val="32"/>
          <w:szCs w:val="32"/>
          <w:u w:val="single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致：</w:t>
      </w: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>北京红星股份有限公司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ind w:firstLine="708" w:firstLineChars="196"/>
        <w:rPr>
          <w:rFonts w:asciiTheme="minorEastAsia" w:hAnsiTheme="minorEastAsia" w:eastAsiaTheme="minorEastAsia"/>
          <w:b/>
          <w:sz w:val="36"/>
          <w:szCs w:val="36"/>
          <w:u w:val="single"/>
        </w:rPr>
      </w:pP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 xml:space="preserve">                               项目  </w:t>
      </w: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比价文件</w:t>
      </w:r>
    </w:p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 xml:space="preserve">    在开标前不得提前拆封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tabs>
          <w:tab w:val="left" w:pos="2520"/>
        </w:tabs>
        <w:snapToGrid w:val="0"/>
        <w:ind w:left="1518" w:hanging="1518" w:hangingChars="504"/>
        <w:rPr>
          <w:rFonts w:asciiTheme="minorEastAsia" w:hAnsiTheme="minorEastAsia" w:eastAsiaTheme="minorEastAsia"/>
          <w:b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项目名称：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               </w:t>
      </w:r>
      <w:r>
        <w:rPr>
          <w:rFonts w:hint="eastAsia" w:cs="Arial" w:asciiTheme="minorEastAsia" w:hAnsiTheme="minorEastAsia" w:eastAsiaTheme="minorEastAsia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</w:t>
      </w:r>
    </w:p>
    <w:p>
      <w:pPr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投标单位：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hAnsiTheme="minorEastAsia" w:eastAsiaTheme="minorEastAsia"/>
          <w:b/>
          <w:sz w:val="30"/>
          <w:szCs w:val="30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法定代表人或其委托代理人：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（签字或盖章）</w:t>
      </w:r>
    </w:p>
    <w:p>
      <w:pPr>
        <w:rPr>
          <w:rFonts w:asciiTheme="minorEastAsia" w:hAnsiTheme="minorEastAsia" w:eastAsiaTheme="minorEastAsia"/>
          <w:b/>
          <w:bCs/>
          <w:sz w:val="28"/>
          <w:szCs w:val="28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密封条粘于密封袋开口处并盖骑缝章</w:t>
      </w:r>
    </w:p>
    <w:tbl>
      <w:tblPr>
        <w:tblStyle w:val="7"/>
        <w:tblpPr w:leftFromText="180" w:rightFromText="180" w:vertAnchor="text" w:horzAnchor="margin" w:tblpX="2235" w:tblpY="2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1" w:hRule="atLeast"/>
        </w:trPr>
        <w:tc>
          <w:tcPr>
            <w:tcW w:w="4219" w:type="dxa"/>
            <w:textDirection w:val="tbRl"/>
          </w:tcPr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单位公章                                                                             法定代表人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ind w:left="113" w:right="-147" w:rightChars="-70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密               封               条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法定代表人                                                                           单位公章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hint="eastAsia" w:asciiTheme="minorEastAsia" w:hAnsiTheme="minorEastAsia" w:eastAsiaTheme="minorEastAsia"/>
                <w:b/>
              </w:rPr>
              <w:t xml:space="preserve">    月    日封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916CB9"/>
    <w:multiLevelType w:val="singleLevel"/>
    <w:tmpl w:val="D9916CB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1482E49"/>
    <w:multiLevelType w:val="singleLevel"/>
    <w:tmpl w:val="01482E49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E2F2235"/>
    <w:multiLevelType w:val="multilevel"/>
    <w:tmpl w:val="1E2F223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B50C84"/>
    <w:multiLevelType w:val="multilevel"/>
    <w:tmpl w:val="35B50C8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entative="0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C2D282E"/>
    <w:multiLevelType w:val="multilevel"/>
    <w:tmpl w:val="4C2D282E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AB74D34"/>
    <w:multiLevelType w:val="multilevel"/>
    <w:tmpl w:val="6AB74D3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1200A"/>
    <w:rsid w:val="000210C2"/>
    <w:rsid w:val="0003678A"/>
    <w:rsid w:val="00040183"/>
    <w:rsid w:val="0004322F"/>
    <w:rsid w:val="00046770"/>
    <w:rsid w:val="00070801"/>
    <w:rsid w:val="00087E08"/>
    <w:rsid w:val="00090F4F"/>
    <w:rsid w:val="000B00A9"/>
    <w:rsid w:val="000B16B7"/>
    <w:rsid w:val="000B5665"/>
    <w:rsid w:val="000C470F"/>
    <w:rsid w:val="000C7753"/>
    <w:rsid w:val="000D5B6E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501ED"/>
    <w:rsid w:val="00164E81"/>
    <w:rsid w:val="00175D73"/>
    <w:rsid w:val="001970C4"/>
    <w:rsid w:val="001A7380"/>
    <w:rsid w:val="001D1F26"/>
    <w:rsid w:val="002119F2"/>
    <w:rsid w:val="00215EB1"/>
    <w:rsid w:val="002229DB"/>
    <w:rsid w:val="00231E91"/>
    <w:rsid w:val="00233F1A"/>
    <w:rsid w:val="00251A5F"/>
    <w:rsid w:val="00271F5C"/>
    <w:rsid w:val="0027429D"/>
    <w:rsid w:val="00277BC2"/>
    <w:rsid w:val="002855DF"/>
    <w:rsid w:val="002909B1"/>
    <w:rsid w:val="00295A06"/>
    <w:rsid w:val="002A56D4"/>
    <w:rsid w:val="002A7876"/>
    <w:rsid w:val="002C68A0"/>
    <w:rsid w:val="002D2F35"/>
    <w:rsid w:val="002E1CDF"/>
    <w:rsid w:val="002E2030"/>
    <w:rsid w:val="00304E01"/>
    <w:rsid w:val="0033212F"/>
    <w:rsid w:val="00334710"/>
    <w:rsid w:val="003815A4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332A9"/>
    <w:rsid w:val="004530AE"/>
    <w:rsid w:val="0046300E"/>
    <w:rsid w:val="00473D9C"/>
    <w:rsid w:val="00480D1B"/>
    <w:rsid w:val="004828E0"/>
    <w:rsid w:val="004829AD"/>
    <w:rsid w:val="00482EE8"/>
    <w:rsid w:val="004A4152"/>
    <w:rsid w:val="004A5AB0"/>
    <w:rsid w:val="004C411F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44027"/>
    <w:rsid w:val="00564586"/>
    <w:rsid w:val="005762A9"/>
    <w:rsid w:val="00581E05"/>
    <w:rsid w:val="00594C3C"/>
    <w:rsid w:val="005A01AF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70D42"/>
    <w:rsid w:val="0067429F"/>
    <w:rsid w:val="00676B07"/>
    <w:rsid w:val="00691CD1"/>
    <w:rsid w:val="006C02CE"/>
    <w:rsid w:val="006D1732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D1D8D"/>
    <w:rsid w:val="007F4323"/>
    <w:rsid w:val="007F7D85"/>
    <w:rsid w:val="00802A36"/>
    <w:rsid w:val="00815B8C"/>
    <w:rsid w:val="008175B0"/>
    <w:rsid w:val="00823402"/>
    <w:rsid w:val="008538D2"/>
    <w:rsid w:val="0085534E"/>
    <w:rsid w:val="008553DE"/>
    <w:rsid w:val="008630CB"/>
    <w:rsid w:val="00865239"/>
    <w:rsid w:val="008717B0"/>
    <w:rsid w:val="0087417A"/>
    <w:rsid w:val="00874F32"/>
    <w:rsid w:val="00876F55"/>
    <w:rsid w:val="00885507"/>
    <w:rsid w:val="0089147A"/>
    <w:rsid w:val="008A3404"/>
    <w:rsid w:val="008A48A6"/>
    <w:rsid w:val="008C1FAE"/>
    <w:rsid w:val="008C6BEE"/>
    <w:rsid w:val="008D34F8"/>
    <w:rsid w:val="00901FC8"/>
    <w:rsid w:val="00906F59"/>
    <w:rsid w:val="009306AF"/>
    <w:rsid w:val="00942576"/>
    <w:rsid w:val="0096688D"/>
    <w:rsid w:val="00975EE2"/>
    <w:rsid w:val="0098217D"/>
    <w:rsid w:val="009822A8"/>
    <w:rsid w:val="00990E23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86DE9"/>
    <w:rsid w:val="00A87B0F"/>
    <w:rsid w:val="00AA7763"/>
    <w:rsid w:val="00AB08CB"/>
    <w:rsid w:val="00AB5D4D"/>
    <w:rsid w:val="00AC3296"/>
    <w:rsid w:val="00AC5248"/>
    <w:rsid w:val="00AC74D6"/>
    <w:rsid w:val="00AD07F6"/>
    <w:rsid w:val="00AD360C"/>
    <w:rsid w:val="00AD6CD9"/>
    <w:rsid w:val="00AE2937"/>
    <w:rsid w:val="00B0370E"/>
    <w:rsid w:val="00B05508"/>
    <w:rsid w:val="00B05E3C"/>
    <w:rsid w:val="00B4134D"/>
    <w:rsid w:val="00B52A60"/>
    <w:rsid w:val="00B60C02"/>
    <w:rsid w:val="00B61860"/>
    <w:rsid w:val="00B7069B"/>
    <w:rsid w:val="00B75E69"/>
    <w:rsid w:val="00B81CE3"/>
    <w:rsid w:val="00B86D37"/>
    <w:rsid w:val="00B86E47"/>
    <w:rsid w:val="00BA00A4"/>
    <w:rsid w:val="00BC784D"/>
    <w:rsid w:val="00BD3E57"/>
    <w:rsid w:val="00BD6201"/>
    <w:rsid w:val="00BD73D1"/>
    <w:rsid w:val="00BE2846"/>
    <w:rsid w:val="00BF6492"/>
    <w:rsid w:val="00C3620A"/>
    <w:rsid w:val="00C406FD"/>
    <w:rsid w:val="00C95940"/>
    <w:rsid w:val="00CC1BDB"/>
    <w:rsid w:val="00CC1EBC"/>
    <w:rsid w:val="00CC58C0"/>
    <w:rsid w:val="00CD0B3C"/>
    <w:rsid w:val="00CD13DA"/>
    <w:rsid w:val="00CD7897"/>
    <w:rsid w:val="00D1170A"/>
    <w:rsid w:val="00D1667C"/>
    <w:rsid w:val="00D2464F"/>
    <w:rsid w:val="00D40A09"/>
    <w:rsid w:val="00D64314"/>
    <w:rsid w:val="00D76D27"/>
    <w:rsid w:val="00D80E0C"/>
    <w:rsid w:val="00D83C87"/>
    <w:rsid w:val="00DA18DA"/>
    <w:rsid w:val="00DA6140"/>
    <w:rsid w:val="00DC2239"/>
    <w:rsid w:val="00DD69BF"/>
    <w:rsid w:val="00DE3E45"/>
    <w:rsid w:val="00DE7B6B"/>
    <w:rsid w:val="00DF44A5"/>
    <w:rsid w:val="00DF6180"/>
    <w:rsid w:val="00DF6ED9"/>
    <w:rsid w:val="00E1012D"/>
    <w:rsid w:val="00E22386"/>
    <w:rsid w:val="00E23B94"/>
    <w:rsid w:val="00E47FFB"/>
    <w:rsid w:val="00E54125"/>
    <w:rsid w:val="00E5701B"/>
    <w:rsid w:val="00E71CAF"/>
    <w:rsid w:val="00E80528"/>
    <w:rsid w:val="00E845F5"/>
    <w:rsid w:val="00E85950"/>
    <w:rsid w:val="00E95C88"/>
    <w:rsid w:val="00EA1C72"/>
    <w:rsid w:val="00EB44AD"/>
    <w:rsid w:val="00ED1F11"/>
    <w:rsid w:val="00ED245F"/>
    <w:rsid w:val="00ED2CB9"/>
    <w:rsid w:val="00EF0A05"/>
    <w:rsid w:val="00EF2B89"/>
    <w:rsid w:val="00EF574E"/>
    <w:rsid w:val="00EF70EF"/>
    <w:rsid w:val="00F214F8"/>
    <w:rsid w:val="00F418CC"/>
    <w:rsid w:val="00F51198"/>
    <w:rsid w:val="00F61A03"/>
    <w:rsid w:val="00F6743E"/>
    <w:rsid w:val="00F77E64"/>
    <w:rsid w:val="00F843FC"/>
    <w:rsid w:val="00F84E72"/>
    <w:rsid w:val="00FC5D83"/>
    <w:rsid w:val="00FD446D"/>
    <w:rsid w:val="11D13845"/>
    <w:rsid w:val="167F65E0"/>
    <w:rsid w:val="1C7F652D"/>
    <w:rsid w:val="1E5E5E27"/>
    <w:rsid w:val="1E8D11EB"/>
    <w:rsid w:val="2236384B"/>
    <w:rsid w:val="23B50A84"/>
    <w:rsid w:val="2A7B71E9"/>
    <w:rsid w:val="37074CE5"/>
    <w:rsid w:val="3814414B"/>
    <w:rsid w:val="3AA17591"/>
    <w:rsid w:val="51464CCF"/>
    <w:rsid w:val="5694614E"/>
    <w:rsid w:val="6B48578E"/>
    <w:rsid w:val="6CB3496E"/>
    <w:rsid w:val="716B25F9"/>
    <w:rsid w:val="7A217BDB"/>
    <w:rsid w:val="7A977A5E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uiPriority w:val="99"/>
    <w:pPr>
      <w:jc w:val="left"/>
    </w:pPr>
  </w:style>
  <w:style w:type="paragraph" w:styleId="3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8">
    <w:name w:val="Table Grid"/>
    <w:basedOn w:val="7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9"/>
    <w:link w:val="5"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rFonts w:ascii="Times New Roman" w:hAnsi="Times New Roman" w:cs="Times New Roman"/>
      <w:sz w:val="18"/>
      <w:szCs w:val="18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</w:style>
  <w:style w:type="paragraph" w:styleId="16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7">
    <w:name w:val="批注文字 Char"/>
    <w:basedOn w:val="9"/>
    <w:link w:val="2"/>
    <w:semiHidden/>
    <w:qFormat/>
    <w:uiPriority w:val="99"/>
    <w:rPr>
      <w:rFonts w:ascii="Calibri" w:hAnsi="Calibri" w:eastAsia="宋体" w:cs="Calibri"/>
      <w:kern w:val="2"/>
      <w:sz w:val="21"/>
      <w:szCs w:val="21"/>
    </w:rPr>
  </w:style>
  <w:style w:type="character" w:customStyle="1" w:styleId="18">
    <w:name w:val="批注主题 Char"/>
    <w:basedOn w:val="17"/>
    <w:link w:val="6"/>
    <w:semiHidden/>
    <w:qFormat/>
    <w:uiPriority w:val="99"/>
    <w:rPr>
      <w:rFonts w:ascii="Calibri" w:hAnsi="Calibri" w:eastAsia="宋体" w:cs="Calibri"/>
      <w:b/>
      <w:bCs/>
      <w:kern w:val="2"/>
      <w:sz w:val="21"/>
      <w:szCs w:val="21"/>
    </w:rPr>
  </w:style>
  <w:style w:type="character" w:customStyle="1" w:styleId="19">
    <w:name w:val="批注框文本 Char"/>
    <w:basedOn w:val="9"/>
    <w:link w:val="3"/>
    <w:semiHidden/>
    <w:qFormat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53D1E2-78DC-47F5-97EA-0C6D0FD11D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Company>Dell Computer</Company>
  <Pages>13</Pages>
  <Words>432</Words>
  <Characters>2465</Characters>
  <Lines>20</Lines>
  <Paragraphs>5</Paragraphs>
  <TotalTime>2</TotalTime>
  <ScaleCrop>false</ScaleCrop>
  <LinksUpToDate>false</LinksUpToDate>
  <CharactersWithSpaces>2892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2017-08-23T03:19:00Z</dcterms:created>
  <dc:creator>hx</dc:creator>
  <cp:lastModifiedBy>浅浅の幸福</cp:lastModifiedBy>
  <cp:lastPrinted>2017-11-20T05:26:00Z</cp:lastPrinted>
  <dcterms:modified xsi:type="dcterms:W3CDTF">2021-05-13T08:29:51Z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7A1E265652C045128464EB4D6647961F</vt:lpwstr>
  </property>
</Properties>
</file>