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2641E8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4B5843" w:rsidRPr="00A33C66">
        <w:rPr>
          <w:rFonts w:hint="eastAsia"/>
          <w:b/>
          <w:sz w:val="28"/>
          <w:szCs w:val="28"/>
          <w:u w:val="single"/>
        </w:rPr>
        <w:t>怀柔</w:t>
      </w:r>
      <w:r w:rsidR="004B5843">
        <w:rPr>
          <w:rFonts w:hint="eastAsia"/>
          <w:b/>
          <w:sz w:val="28"/>
          <w:szCs w:val="28"/>
          <w:u w:val="single"/>
        </w:rPr>
        <w:t>厂区</w:t>
      </w:r>
      <w:proofErr w:type="gramStart"/>
      <w:r w:rsidR="004B5843">
        <w:rPr>
          <w:rFonts w:hint="eastAsia"/>
          <w:b/>
          <w:sz w:val="28"/>
          <w:szCs w:val="28"/>
          <w:u w:val="single"/>
        </w:rPr>
        <w:t>消防</w:t>
      </w:r>
      <w:r w:rsidR="004B5843" w:rsidRPr="00A33C66">
        <w:rPr>
          <w:rFonts w:hint="eastAsia"/>
          <w:b/>
          <w:sz w:val="28"/>
          <w:szCs w:val="28"/>
          <w:u w:val="single"/>
        </w:rPr>
        <w:t>维保及</w:t>
      </w:r>
      <w:proofErr w:type="gramEnd"/>
      <w:r w:rsidR="004B5843" w:rsidRPr="00A33C66">
        <w:rPr>
          <w:rFonts w:hint="eastAsia"/>
          <w:b/>
          <w:sz w:val="28"/>
          <w:szCs w:val="28"/>
          <w:u w:val="single"/>
        </w:rPr>
        <w:t>大厦一套气体灭火联动</w:t>
      </w:r>
      <w:proofErr w:type="gramStart"/>
      <w:r w:rsidR="004B5843" w:rsidRPr="00A33C66">
        <w:rPr>
          <w:rFonts w:hint="eastAsia"/>
          <w:b/>
          <w:sz w:val="28"/>
          <w:szCs w:val="28"/>
          <w:u w:val="single"/>
        </w:rPr>
        <w:t>系统维保</w:t>
      </w:r>
      <w:proofErr w:type="gramEnd"/>
      <w:r w:rsidR="00CD6F4E">
        <w:rPr>
          <w:rFonts w:ascii="宋体" w:hint="eastAsia"/>
          <w:b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4B5843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="00CD6F4E">
        <w:rPr>
          <w:rFonts w:ascii="宋体" w:hint="eastAsia"/>
          <w:b/>
          <w:sz w:val="28"/>
          <w:szCs w:val="24"/>
          <w:u w:val="single"/>
        </w:rPr>
        <w:t>运行维护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4B5843" w:rsidRPr="00A33C66">
        <w:rPr>
          <w:rFonts w:hint="eastAsia"/>
          <w:b/>
          <w:sz w:val="28"/>
          <w:szCs w:val="28"/>
          <w:u w:val="single"/>
        </w:rPr>
        <w:t>怀柔</w:t>
      </w:r>
      <w:r w:rsidR="004B5843">
        <w:rPr>
          <w:rFonts w:hint="eastAsia"/>
          <w:b/>
          <w:sz w:val="28"/>
          <w:szCs w:val="28"/>
          <w:u w:val="single"/>
        </w:rPr>
        <w:t>厂区</w:t>
      </w:r>
      <w:proofErr w:type="gramStart"/>
      <w:r w:rsidR="004B5843">
        <w:rPr>
          <w:rFonts w:hint="eastAsia"/>
          <w:b/>
          <w:sz w:val="28"/>
          <w:szCs w:val="28"/>
          <w:u w:val="single"/>
        </w:rPr>
        <w:t>消防</w:t>
      </w:r>
      <w:r w:rsidR="004B5843" w:rsidRPr="00A33C66">
        <w:rPr>
          <w:rFonts w:hint="eastAsia"/>
          <w:b/>
          <w:sz w:val="28"/>
          <w:szCs w:val="28"/>
          <w:u w:val="single"/>
        </w:rPr>
        <w:t>维保及</w:t>
      </w:r>
      <w:proofErr w:type="gramEnd"/>
      <w:r w:rsidR="004B5843" w:rsidRPr="00A33C66">
        <w:rPr>
          <w:rFonts w:hint="eastAsia"/>
          <w:b/>
          <w:sz w:val="28"/>
          <w:szCs w:val="28"/>
          <w:u w:val="single"/>
        </w:rPr>
        <w:t>大厦一套气体灭火联动</w:t>
      </w:r>
      <w:proofErr w:type="gramStart"/>
      <w:r w:rsidR="004B5843" w:rsidRPr="00A33C66">
        <w:rPr>
          <w:rFonts w:hint="eastAsia"/>
          <w:b/>
          <w:sz w:val="28"/>
          <w:szCs w:val="28"/>
          <w:u w:val="single"/>
        </w:rPr>
        <w:t>系统维保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proofErr w:type="gramEnd"/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</w:t>
      </w:r>
      <w:r w:rsidR="002641E8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2641E8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CD6F4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4B5843" w:rsidRDefault="006C02CE" w:rsidP="00CD6F4E">
      <w:pPr>
        <w:ind w:firstLineChars="200" w:firstLine="562"/>
        <w:rPr>
          <w:b/>
          <w:sz w:val="28"/>
          <w:szCs w:val="28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4B5843" w:rsidRPr="00A33C66">
        <w:rPr>
          <w:rFonts w:hint="eastAsia"/>
          <w:b/>
          <w:sz w:val="28"/>
          <w:szCs w:val="28"/>
          <w:u w:val="single"/>
        </w:rPr>
        <w:t>怀柔</w:t>
      </w:r>
      <w:r w:rsidR="004B5843">
        <w:rPr>
          <w:rFonts w:hint="eastAsia"/>
          <w:b/>
          <w:sz w:val="28"/>
          <w:szCs w:val="28"/>
          <w:u w:val="single"/>
        </w:rPr>
        <w:t>厂区</w:t>
      </w:r>
      <w:proofErr w:type="gramStart"/>
      <w:r w:rsidR="004B5843">
        <w:rPr>
          <w:rFonts w:hint="eastAsia"/>
          <w:b/>
          <w:sz w:val="28"/>
          <w:szCs w:val="28"/>
          <w:u w:val="single"/>
        </w:rPr>
        <w:t>消防</w:t>
      </w:r>
      <w:r w:rsidR="004B5843" w:rsidRPr="00A33C66">
        <w:rPr>
          <w:rFonts w:hint="eastAsia"/>
          <w:b/>
          <w:sz w:val="28"/>
          <w:szCs w:val="28"/>
          <w:u w:val="single"/>
        </w:rPr>
        <w:t>维保及</w:t>
      </w:r>
      <w:proofErr w:type="gramEnd"/>
      <w:r w:rsidR="004B5843" w:rsidRPr="00A33C66">
        <w:rPr>
          <w:rFonts w:hint="eastAsia"/>
          <w:b/>
          <w:sz w:val="28"/>
          <w:szCs w:val="28"/>
          <w:u w:val="single"/>
        </w:rPr>
        <w:t>大厦一套气体灭火联动系统维保</w:t>
      </w:r>
    </w:p>
    <w:p w:rsidR="00185190" w:rsidRPr="00CD6F4E" w:rsidRDefault="006C02CE" w:rsidP="00CD6F4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CD6F4E" w:rsidRPr="00CD6F4E">
        <w:rPr>
          <w:rFonts w:asciiTheme="minorEastAsia" w:eastAsiaTheme="minorEastAsia" w:hAnsiTheme="minorEastAsia" w:hint="eastAsia"/>
          <w:b/>
          <w:sz w:val="28"/>
          <w:szCs w:val="24"/>
        </w:rPr>
        <w:t>北京市怀柔区红星路1号</w:t>
      </w:r>
    </w:p>
    <w:p w:rsidR="00185190" w:rsidRPr="00CD6F4E" w:rsidRDefault="002E2030" w:rsidP="00CD6F4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D6F4E" w:rsidRPr="00CD6F4E">
        <w:rPr>
          <w:rFonts w:asciiTheme="minorEastAsia" w:eastAsiaTheme="minorEastAsia" w:hAnsiTheme="minorEastAsia"/>
          <w:b/>
          <w:sz w:val="28"/>
          <w:szCs w:val="24"/>
        </w:rPr>
        <w:t>自合同签订</w:t>
      </w:r>
      <w:r w:rsidR="004B5843">
        <w:rPr>
          <w:rFonts w:asciiTheme="minorEastAsia" w:eastAsiaTheme="minorEastAsia" w:hAnsiTheme="minorEastAsia" w:hint="eastAsia"/>
          <w:b/>
          <w:sz w:val="28"/>
          <w:szCs w:val="24"/>
        </w:rPr>
        <w:t>之日起</w:t>
      </w:r>
      <w:r w:rsidR="00CD6F4E" w:rsidRPr="00CD6F4E">
        <w:rPr>
          <w:rFonts w:asciiTheme="minorEastAsia" w:eastAsiaTheme="minorEastAsia" w:hAnsiTheme="minorEastAsia"/>
          <w:b/>
          <w:sz w:val="28"/>
          <w:szCs w:val="24"/>
        </w:rPr>
        <w:t>一年</w:t>
      </w:r>
      <w:r w:rsidR="00F418CC" w:rsidRPr="00CD6F4E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、项目区域：</w:t>
      </w:r>
    </w:p>
    <w:p w:rsidR="00CD6F4E" w:rsidRDefault="00CD6F4E" w:rsidP="00CD6F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北京红星股份有限公司怀柔本部所有消防系统及附属设施、气体灭火（含自动报警装置）及联动系统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套（其中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套位于建国路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号红星大厦机房），以上建筑面积约</w:t>
      </w:r>
      <w:r>
        <w:rPr>
          <w:rFonts w:hint="eastAsia"/>
          <w:sz w:val="28"/>
          <w:szCs w:val="28"/>
        </w:rPr>
        <w:t>49000</w:t>
      </w:r>
      <w:r>
        <w:rPr>
          <w:rFonts w:hint="eastAsia"/>
          <w:sz w:val="28"/>
          <w:szCs w:val="28"/>
        </w:rPr>
        <w:t>㎡。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、技术标准和要求：</w:t>
      </w:r>
    </w:p>
    <w:p w:rsidR="00CD6F4E" w:rsidRDefault="00CD6F4E" w:rsidP="00CD6F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2.1</w:t>
      </w:r>
      <w:r>
        <w:rPr>
          <w:rFonts w:hint="eastAsia"/>
          <w:sz w:val="28"/>
          <w:szCs w:val="28"/>
        </w:rPr>
        <w:t>、维保工作必须按照《火灾自动报警系统施工及验收规范》</w:t>
      </w:r>
      <w:r>
        <w:rPr>
          <w:rFonts w:hint="eastAsia"/>
          <w:sz w:val="28"/>
          <w:szCs w:val="28"/>
        </w:rPr>
        <w:t>GB50166-2019</w:t>
      </w:r>
      <w:r>
        <w:rPr>
          <w:rFonts w:hint="eastAsia"/>
          <w:sz w:val="28"/>
          <w:szCs w:val="28"/>
        </w:rPr>
        <w:t>、《自动喷水灭火系统施工及验收规范》</w:t>
      </w:r>
      <w:r>
        <w:rPr>
          <w:rFonts w:hint="eastAsia"/>
          <w:sz w:val="28"/>
          <w:szCs w:val="28"/>
        </w:rPr>
        <w:t>GB50261-2017</w:t>
      </w:r>
      <w:r>
        <w:rPr>
          <w:rFonts w:hint="eastAsia"/>
          <w:sz w:val="28"/>
          <w:szCs w:val="28"/>
        </w:rPr>
        <w:t>、《建筑自动消防设施及消防控制室规范化管理标准》、消防技术服务</w:t>
      </w:r>
      <w:r>
        <w:rPr>
          <w:rFonts w:hint="eastAsia"/>
          <w:sz w:val="28"/>
          <w:szCs w:val="28"/>
        </w:rPr>
        <w:lastRenderedPageBreak/>
        <w:t>机构从业条件（应急（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88</w:t>
      </w:r>
      <w:r>
        <w:rPr>
          <w:rFonts w:hint="eastAsia"/>
          <w:sz w:val="28"/>
          <w:szCs w:val="28"/>
        </w:rPr>
        <w:t>号）等规定，同时结合甲方的设备实际及管理需求进行。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2.2</w:t>
      </w:r>
      <w:r>
        <w:rPr>
          <w:rFonts w:hint="eastAsia"/>
          <w:sz w:val="28"/>
          <w:szCs w:val="28"/>
        </w:rPr>
        <w:t>、乙方负责对甲方的喷淋系统、水喷雾系统、泡沫灭火系统、火灾自动报警系统、防排烟系统、消防安全照明及疏散指示系统、泵房系统、主机系统、消火栓系统等，进行定期维护保养、日常维修。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2.3</w:t>
      </w:r>
      <w:r>
        <w:rPr>
          <w:rFonts w:hint="eastAsia"/>
          <w:sz w:val="28"/>
          <w:szCs w:val="28"/>
        </w:rPr>
        <w:t>、乙方负责对甲方的消防设施、设备，进行每月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季度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年度定期检查，并提交相应消防系统的维护保养内容及报表。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2.4</w:t>
      </w:r>
      <w:r>
        <w:rPr>
          <w:rFonts w:hint="eastAsia"/>
          <w:sz w:val="28"/>
          <w:szCs w:val="28"/>
        </w:rPr>
        <w:t>、每次维修、保养、检查后，乙方应出具《消防系统维护保养内容及报表》交甲方人员确认签字，一式二份各自妥善保管。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2.5</w:t>
      </w:r>
      <w:r>
        <w:rPr>
          <w:rFonts w:hint="eastAsia"/>
          <w:sz w:val="28"/>
          <w:szCs w:val="28"/>
        </w:rPr>
        <w:t>、若甲方的消防设施设备遇到故障，在接到甲方报修电话后的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小时内，乙方应赶到现场并及时排除故障，确保甲方及时正常使用。</w:t>
      </w: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2.6.1</w:t>
      </w:r>
      <w:r>
        <w:rPr>
          <w:rFonts w:hint="eastAsia"/>
          <w:sz w:val="28"/>
          <w:szCs w:val="28"/>
        </w:rPr>
        <w:t>维保费（不包含备件费用），怀柔本部维保及大厦一套气体灭火联动系统维保。</w:t>
      </w:r>
    </w:p>
    <w:p w:rsidR="00CD6F4E" w:rsidRPr="00950168" w:rsidRDefault="00950168" w:rsidP="009501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2.6.2</w:t>
      </w:r>
      <w:r>
        <w:rPr>
          <w:rFonts w:hint="eastAsia"/>
          <w:sz w:val="28"/>
          <w:szCs w:val="28"/>
        </w:rPr>
        <w:t>消防</w:t>
      </w:r>
      <w:r w:rsidR="00CD6F4E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易损备件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价格，清单如下：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189"/>
        <w:gridCol w:w="1476"/>
        <w:gridCol w:w="992"/>
        <w:gridCol w:w="992"/>
        <w:gridCol w:w="879"/>
        <w:gridCol w:w="1417"/>
      </w:tblGrid>
      <w:tr w:rsidR="00CD6F4E" w:rsidRPr="0005590A" w:rsidTr="0095016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品牌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95016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D6F4E" w:rsidRPr="0005590A" w:rsidTr="00950168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酒精蒸汽浓度探测器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上海松江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</w:tr>
      <w:tr w:rsidR="00CD6F4E" w:rsidRPr="0005590A" w:rsidTr="00950168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惟泰安全</w:t>
            </w:r>
            <w:proofErr w:type="gramEnd"/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防爆型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</w:tr>
      <w:tr w:rsidR="00CD6F4E" w:rsidRPr="0005590A" w:rsidTr="00950168">
        <w:trPr>
          <w:trHeight w:val="11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  <w:p w:rsidR="00CD6F4E" w:rsidRPr="00950168" w:rsidRDefault="00CD6F4E" w:rsidP="0095016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气体灭火系统（</w:t>
            </w:r>
            <w:proofErr w:type="gramStart"/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七氟丙烷</w:t>
            </w:r>
            <w:proofErr w:type="gramEnd"/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气体）</w:t>
            </w:r>
          </w:p>
          <w:p w:rsidR="00CD6F4E" w:rsidRPr="00950168" w:rsidRDefault="00CD6F4E" w:rsidP="00950168">
            <w:p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安徽世纪凯旋 </w:t>
            </w:r>
          </w:p>
          <w:p w:rsidR="00CD6F4E" w:rsidRPr="00950168" w:rsidRDefault="00CD6F4E" w:rsidP="0095016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QMP70/2.5-KX </w:t>
            </w:r>
          </w:p>
          <w:p w:rsidR="00CD6F4E" w:rsidRPr="00950168" w:rsidRDefault="00CD6F4E" w:rsidP="0095016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ind w:leftChars="100" w:left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检测（外检）</w:t>
            </w:r>
          </w:p>
        </w:tc>
      </w:tr>
      <w:tr w:rsidR="00CD6F4E" w:rsidRPr="0005590A" w:rsidTr="00950168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4E" w:rsidRPr="00950168" w:rsidRDefault="00CD6F4E" w:rsidP="0095016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/>
                <w:color w:val="000000"/>
                <w:kern w:val="0"/>
                <w:lang w:bidi="ar"/>
              </w:rPr>
              <w:t>K</w:t>
            </w: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4E" w:rsidRPr="00950168" w:rsidRDefault="00CD6F4E" w:rsidP="0095016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50168">
              <w:rPr>
                <w:rFonts w:ascii="宋体" w:hAnsi="宋体" w:cs="宋体" w:hint="eastAsia"/>
                <w:color w:val="000000"/>
                <w:kern w:val="0"/>
                <w:lang w:bidi="ar"/>
              </w:rPr>
              <w:t>加药剂</w:t>
            </w:r>
          </w:p>
        </w:tc>
      </w:tr>
    </w:tbl>
    <w:p w:rsidR="00CD6F4E" w:rsidRDefault="00CD6F4E" w:rsidP="00CD6F4E">
      <w:pPr>
        <w:ind w:firstLineChars="200" w:firstLine="560"/>
        <w:rPr>
          <w:sz w:val="28"/>
          <w:szCs w:val="28"/>
        </w:rPr>
      </w:pPr>
    </w:p>
    <w:p w:rsidR="00CD6F4E" w:rsidRDefault="00CD6F4E" w:rsidP="00CD6F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2.6.3</w:t>
      </w:r>
      <w:r w:rsidR="007B1786">
        <w:rPr>
          <w:rFonts w:hint="eastAsia"/>
          <w:sz w:val="28"/>
          <w:szCs w:val="28"/>
        </w:rPr>
        <w:t>其他消防备件作为参考，按照下列</w:t>
      </w:r>
      <w:r>
        <w:rPr>
          <w:rFonts w:hint="eastAsia"/>
          <w:sz w:val="28"/>
          <w:szCs w:val="28"/>
        </w:rPr>
        <w:t>价格执行，清单如下：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385"/>
        <w:gridCol w:w="1275"/>
        <w:gridCol w:w="555"/>
        <w:gridCol w:w="490"/>
        <w:gridCol w:w="1340"/>
        <w:gridCol w:w="975"/>
        <w:gridCol w:w="1425"/>
      </w:tblGrid>
      <w:tr w:rsidR="00CD6F4E" w:rsidTr="00CD6F4E">
        <w:trPr>
          <w:trHeight w:val="315"/>
        </w:trPr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红星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酒厂消防设备维保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更换单价</w:t>
            </w: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型号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厂家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火灾声光报警器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手动报警控制按钮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消防报警电话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启东旺华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16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消防广播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阜新金鼎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红外火焰探测器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维修</w:t>
            </w: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消火栓按钮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烟感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7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监视模块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控制模块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维修</w:t>
            </w:r>
          </w:p>
        </w:tc>
      </w:tr>
      <w:tr w:rsidR="00CD6F4E" w:rsidTr="00CD6F4E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酒精蒸汽浓度探测器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维修检测探头</w:t>
            </w:r>
          </w:p>
        </w:tc>
      </w:tr>
      <w:tr w:rsidR="00CD6F4E" w:rsidTr="00CD6F4E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惟泰安全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维修检测探头</w:t>
            </w:r>
          </w:p>
        </w:tc>
      </w:tr>
      <w:tr w:rsidR="00CD6F4E" w:rsidTr="00CD6F4E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酒精蒸汽浓度探测器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惟泰安全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校准</w:t>
            </w:r>
          </w:p>
        </w:tc>
      </w:tr>
      <w:tr w:rsidR="00CD6F4E" w:rsidTr="00CD6F4E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校准</w:t>
            </w: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乙醇报警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主机备电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报警主机电源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防爆疏散指示灯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防爆壁挂应急灯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气灭系统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消防报警主机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消防电话主机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启东旺华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火灾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显示盘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JB-YX-252A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酒精蒸汽浓度探测器主机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惟泰安全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SFJK-200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红外火焰探测器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防爆型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上海松江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温感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非防爆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火灾自动报警分机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消火栓按钮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广播扬声器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分配电装置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应急照明主机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空气采样主机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福莫斯特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消防电源监控主机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电气火灾模块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电气火灾CRT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防火门监控模块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防火门电磁锁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防火门监控主机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液位显示装置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联动控制盘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广播主机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联动电源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D6F4E" w:rsidTr="00CD6F4E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CRT系统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F4E" w:rsidRDefault="00CD6F4E" w:rsidP="00CD6F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15B8C" w:rsidRPr="00164E81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D6F4E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07D4E" w:rsidRDefault="00234D8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807D4E" w:rsidRDefault="00234D8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</w:t>
      </w:r>
      <w:r w:rsidR="00807D4E">
        <w:rPr>
          <w:rFonts w:asciiTheme="minorEastAsia" w:eastAsiaTheme="minorEastAsia" w:hAnsiTheme="minorEastAsia" w:hint="eastAsia"/>
          <w:sz w:val="28"/>
          <w:szCs w:val="24"/>
        </w:rPr>
        <w:t>。如有</w:t>
      </w:r>
      <w:r w:rsidR="00807D4E">
        <w:rPr>
          <w:rFonts w:asciiTheme="minorEastAsia" w:eastAsiaTheme="minorEastAsia" w:hAnsiTheme="minorEastAsia"/>
          <w:sz w:val="28"/>
          <w:szCs w:val="24"/>
        </w:rPr>
        <w:t>行政处罚</w:t>
      </w:r>
      <w:r w:rsidR="00807D4E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807D4E"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 w:rsidR="00F6150C"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975EE2" w:rsidRPr="00164E81" w:rsidRDefault="00807D4E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lastRenderedPageBreak/>
        <w:t>最近三年</w:t>
      </w:r>
      <w:r w:rsidR="00234D8A" w:rsidRPr="009066BA"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 w:rsidR="00F6150C"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CD6F4E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4B584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D6F4E" w:rsidRPr="004B584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《消防技术服务机构从业条件》应急（2019）88号通知中相关资质证明 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2641E8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="00234D8A"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C3672" w:rsidRPr="009F178E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9F178E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9F178E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9F178E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9F178E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A87B0F" w:rsidRPr="009F178E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717B0" w:rsidRDefault="00A34BF4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B5843" w:rsidRPr="004B5843">
        <w:rPr>
          <w:rFonts w:asciiTheme="minorEastAsia" w:eastAsiaTheme="minorEastAsia" w:hAnsiTheme="minorEastAsia" w:hint="eastAsia"/>
          <w:sz w:val="28"/>
          <w:szCs w:val="24"/>
          <w:u w:val="single"/>
        </w:rPr>
        <w:t>《消防技术服务机构从业条件》应急（2019）88号通知中相关资质证明</w:t>
      </w:r>
      <w:r w:rsidR="00743A8C" w:rsidRPr="004B584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</w:t>
      </w:r>
    </w:p>
    <w:p w:rsidR="00234D8A" w:rsidRDefault="00234D8A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等）</w:t>
      </w:r>
    </w:p>
    <w:p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4C54D6" w:rsidRDefault="004C54D6" w:rsidP="004C54D6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234D8A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234D8A" w:rsidRDefault="00234D8A" w:rsidP="00234D8A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641E8" w:rsidRPr="002641E8" w:rsidRDefault="002641E8" w:rsidP="002641E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 w:rsidRPr="002641E8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2641E8" w:rsidRPr="00164E81" w:rsidRDefault="002641E8" w:rsidP="002641E8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</w:t>
      </w:r>
      <w:r>
        <w:rPr>
          <w:rFonts w:asciiTheme="minorEastAsia" w:eastAsiaTheme="minorEastAsia" w:hAnsiTheme="minorEastAsia" w:hint="eastAsia"/>
          <w:sz w:val="28"/>
          <w:szCs w:val="24"/>
        </w:rPr>
        <w:t>每页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加盖公章（红章）。</w:t>
      </w:r>
    </w:p>
    <w:p w:rsidR="002641E8" w:rsidRPr="002641E8" w:rsidRDefault="002641E8" w:rsidP="002641E8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641E8" w:rsidRDefault="002641E8" w:rsidP="002641E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 w:rsidR="00885507" w:rsidRPr="002641E8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641E8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电子版、纸质版各一份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2641E8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 w:rsidR="00F573B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(纸质版)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4B76" w:rsidRDefault="00CE6811" w:rsidP="00104B7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9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</w:t>
      </w:r>
      <w:r w:rsidR="00BA5D9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（注：电子版不含报价单）</w:t>
      </w:r>
      <w:bookmarkStart w:id="0" w:name="_GoBack"/>
      <w:bookmarkEnd w:id="0"/>
      <w:r w:rsidR="004B584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（电子版）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3533D9" w:rsidRPr="00CD6F4E" w:rsidRDefault="00104B76" w:rsidP="00CD6F4E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04B76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C336E" w:rsidRDefault="002641E8" w:rsidP="00CD6F4E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D6F4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2641E8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九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2641E8">
        <w:rPr>
          <w:rFonts w:asciiTheme="minorEastAsia" w:eastAsiaTheme="minorEastAsia" w:hAnsiTheme="minorEastAsia" w:hint="eastAsia"/>
          <w:sz w:val="28"/>
          <w:szCs w:val="24"/>
        </w:rPr>
        <w:t>于资质审核结束前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641E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5C336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5C336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5C336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注：现行合作供应商须按要求支付不同项目的保证金。如确定中标，则按上述要求退还投标保证金；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F84E72" w:rsidRDefault="006C02CE" w:rsidP="00104B7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104B76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104B76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</w:t>
      </w:r>
      <w:r w:rsidR="00E20EEB">
        <w:rPr>
          <w:rFonts w:asciiTheme="minorEastAsia" w:eastAsiaTheme="minorEastAsia" w:hAnsiTheme="minorEastAsia"/>
          <w:sz w:val="28"/>
          <w:szCs w:val="24"/>
          <w:u w:val="single"/>
        </w:rPr>
        <w:t>2806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lj13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CD6F4E">
        <w:rPr>
          <w:rFonts w:asciiTheme="minorEastAsia" w:eastAsiaTheme="minorEastAsia" w:hAnsiTheme="minorEastAsia" w:hint="eastAsia"/>
          <w:sz w:val="28"/>
          <w:szCs w:val="24"/>
          <w:u w:val="single"/>
        </w:rPr>
        <w:t>闫艳学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CD6F4E">
        <w:rPr>
          <w:rFonts w:asciiTheme="minorEastAsia" w:eastAsiaTheme="minorEastAsia" w:hAnsiTheme="minorEastAsia" w:hint="eastAsia"/>
          <w:sz w:val="28"/>
          <w:szCs w:val="24"/>
          <w:u w:val="single"/>
        </w:rPr>
        <w:t>13651323305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CD6F4E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20EEB">
        <w:rPr>
          <w:rFonts w:asciiTheme="minorEastAsia" w:eastAsiaTheme="minorEastAsia" w:hAnsiTheme="minorEastAsia" w:hint="eastAsia"/>
          <w:sz w:val="28"/>
          <w:szCs w:val="24"/>
          <w:u w:val="single"/>
        </w:rPr>
        <w:t>2021年10月26日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34D8A" w:rsidRDefault="00234D8A" w:rsidP="00234D8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Pr="00234D8A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34D8A" w:rsidRDefault="00234D8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CD6F4E">
        <w:trPr>
          <w:trHeight w:val="2469"/>
          <w:jc w:val="center"/>
        </w:trPr>
        <w:tc>
          <w:tcPr>
            <w:tcW w:w="7338" w:type="dxa"/>
          </w:tcPr>
          <w:p w:rsidR="00CE6811" w:rsidRDefault="00CE6811" w:rsidP="00CD6F4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CD6F4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CD6F4E">
        <w:trPr>
          <w:trHeight w:val="2972"/>
          <w:jc w:val="center"/>
        </w:trPr>
        <w:tc>
          <w:tcPr>
            <w:tcW w:w="7338" w:type="dxa"/>
          </w:tcPr>
          <w:p w:rsidR="00CE6811" w:rsidRDefault="00CE6811" w:rsidP="00CD6F4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CD6F4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95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42" w:rsidRDefault="00DC6742" w:rsidP="00AA7763">
      <w:r>
        <w:separator/>
      </w:r>
    </w:p>
  </w:endnote>
  <w:endnote w:type="continuationSeparator" w:id="0">
    <w:p w:rsidR="00DC6742" w:rsidRDefault="00DC6742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ans-serif">
    <w:altName w:val="Lath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42" w:rsidRDefault="00DC6742" w:rsidP="00AA7763">
      <w:r>
        <w:separator/>
      </w:r>
    </w:p>
  </w:footnote>
  <w:footnote w:type="continuationSeparator" w:id="0">
    <w:p w:rsidR="00DC6742" w:rsidRDefault="00DC6742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092B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B5843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1786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50168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A5D98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6F4E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742"/>
    <w:rsid w:val="00DC6D8F"/>
    <w:rsid w:val="00DD69BF"/>
    <w:rsid w:val="00DE3E45"/>
    <w:rsid w:val="00DE7B6B"/>
    <w:rsid w:val="00DF6ED9"/>
    <w:rsid w:val="00E1012D"/>
    <w:rsid w:val="00E20956"/>
    <w:rsid w:val="00E20EEB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0FF4342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4"/>
    <w:uiPriority w:val="99"/>
    <w:semiHidden/>
    <w:unhideWhenUsed/>
    <w:rsid w:val="00CD6F4E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D6F4E"/>
    <w:rPr>
      <w:rFonts w:ascii="Calibri" w:eastAsia="宋体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4"/>
    <w:uiPriority w:val="99"/>
    <w:semiHidden/>
    <w:unhideWhenUsed/>
    <w:rsid w:val="00CD6F4E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D6F4E"/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B625C-FA90-4AD1-A28C-E7792F7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812</TotalTime>
  <Pages>19</Pages>
  <Words>846</Words>
  <Characters>4823</Characters>
  <Application>Microsoft Office Word</Application>
  <DocSecurity>0</DocSecurity>
  <Lines>40</Lines>
  <Paragraphs>11</Paragraphs>
  <ScaleCrop>false</ScaleCrop>
  <Company>Dell Computer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114</cp:revision>
  <dcterms:created xsi:type="dcterms:W3CDTF">2017-08-23T03:19:00Z</dcterms:created>
  <dcterms:modified xsi:type="dcterms:W3CDTF">2021-10-26T07:16:00Z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