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0" w:rsidRDefault="00DD56D4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DA21F0" w:rsidRDefault="00DA21F0">
      <w:pPr>
        <w:rPr>
          <w:rFonts w:ascii="微软雅黑" w:eastAsia="微软雅黑" w:hAnsi="微软雅黑"/>
          <w:b/>
          <w:sz w:val="24"/>
          <w:szCs w:val="24"/>
        </w:rPr>
      </w:pPr>
    </w:p>
    <w:p w:rsidR="00DA21F0" w:rsidRDefault="00DD56D4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4"/>
          <w:u w:val="single"/>
        </w:rPr>
        <w:t>2022年废旧物资年度回收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 w:rsidR="000B4468">
        <w:rPr>
          <w:rFonts w:asciiTheme="minorEastAsia" w:eastAsiaTheme="minorEastAsia" w:hAnsiTheme="minorEastAsia" w:hint="eastAsia"/>
          <w:b/>
          <w:sz w:val="28"/>
          <w:szCs w:val="24"/>
        </w:rPr>
        <w:t>项目规范化管理，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根据公司《招标及比价管理制度和程序》文件规定和“公开、公平、公正”的原则，我公司拟对北京红星股份有限公司-</w:t>
      </w:r>
      <w:r w:rsidR="00EB708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="宋体" w:hAnsi="宋体" w:hint="eastAsia"/>
          <w:b/>
          <w:sz w:val="28"/>
          <w:szCs w:val="24"/>
          <w:u w:val="single"/>
        </w:rPr>
        <w:t>2022年废旧物资年度</w:t>
      </w:r>
      <w:r w:rsidRPr="00EB708E">
        <w:rPr>
          <w:rFonts w:ascii="宋体" w:hAnsi="宋体" w:hint="eastAsia"/>
          <w:b/>
          <w:sz w:val="28"/>
          <w:szCs w:val="24"/>
          <w:u w:val="single"/>
        </w:rPr>
        <w:t>回收</w:t>
      </w:r>
      <w:r w:rsidRPr="00EB708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DA21F0" w:rsidRDefault="00DD56D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DA21F0" w:rsidRDefault="00DD56D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="宋体" w:hAnsi="宋体" w:hint="eastAsia"/>
          <w:sz w:val="28"/>
          <w:szCs w:val="24"/>
          <w:u w:val="single"/>
        </w:rPr>
        <w:t>北</w:t>
      </w:r>
      <w:r>
        <w:rPr>
          <w:rFonts w:ascii="宋体" w:hAnsi="宋体" w:hint="eastAsia"/>
          <w:b/>
          <w:sz w:val="28"/>
          <w:szCs w:val="24"/>
          <w:u w:val="single"/>
        </w:rPr>
        <w:t>京红星股份有限公司2022年废旧物资年度回收</w:t>
      </w:r>
    </w:p>
    <w:p w:rsidR="00DA21F0" w:rsidRDefault="00DA21F0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DA21F0" w:rsidRDefault="00DD56D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="宋体" w:hAnsi="宋体"/>
          <w:b/>
          <w:sz w:val="28"/>
          <w:szCs w:val="24"/>
        </w:rPr>
        <w:t xml:space="preserve"> </w:t>
      </w:r>
      <w:r>
        <w:rPr>
          <w:rFonts w:ascii="宋体" w:hAnsi="宋体"/>
          <w:b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北京市怀柔区红星路1号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DA21F0" w:rsidRDefault="00DA21F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A21F0" w:rsidRDefault="00DD56D4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4"/>
          <w:u w:val="single"/>
        </w:rPr>
        <w:t>中标日期-2022年12月30日</w:t>
      </w:r>
      <w:r>
        <w:rPr>
          <w:rFonts w:ascii="宋体" w:hAnsi="宋体"/>
          <w:b/>
          <w:color w:val="FF0000"/>
          <w:sz w:val="28"/>
          <w:szCs w:val="24"/>
        </w:rPr>
        <w:t xml:space="preserve"> </w:t>
      </w:r>
    </w:p>
    <w:p w:rsidR="00DA21F0" w:rsidRDefault="00DD56D4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DA21F0" w:rsidRDefault="00DA21F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A21F0" w:rsidRDefault="00DD56D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DA21F0" w:rsidRDefault="00DD56D4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1、项目说明：</w:t>
      </w:r>
    </w:p>
    <w:p w:rsidR="00DA21F0" w:rsidRDefault="00DD56D4" w:rsidP="00EB708E">
      <w:pPr>
        <w:ind w:firstLineChars="152" w:firstLine="3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1)回收地点及类型：北京红星股份有限公司怀柔厂区内，生产过程中所产生的无使用价值的废旧箱、盖、缠绕膜、打包带。</w:t>
      </w:r>
    </w:p>
    <w:p w:rsidR="00DA21F0" w:rsidRDefault="00DD56D4" w:rsidP="00EB708E">
      <w:pPr>
        <w:ind w:firstLineChars="152" w:firstLine="3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2)付款方式：中标方需在2021年12月30日前支付合同总款50%作为合同上半年（2022年1月01日至2022年6月30日）合同费用预付金，2022年7月支付合同总金额50%作为下半年（2022年7月1日至2022年12月31日）合同费用预付金。实际结算与预付金额不符时，双方按多退少补原则处理。</w:t>
      </w:r>
    </w:p>
    <w:p w:rsidR="00DA21F0" w:rsidRDefault="00DD56D4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2、回收项目报价单（需加盖公章）：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1417"/>
        <w:gridCol w:w="1418"/>
        <w:gridCol w:w="1560"/>
      </w:tblGrid>
      <w:tr w:rsidR="00DA21F0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0" w:lineRule="atLeast"/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lastRenderedPageBreak/>
              <w:t>类别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0" w:lineRule="atLeast"/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名称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0" w:lineRule="atLeast"/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预计总重（吨）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0" w:lineRule="atLeast"/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单位重量（吨）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0" w:lineRule="atLeast"/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单价（元）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0" w:lineRule="atLeast"/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总价（元）</w:t>
            </w:r>
          </w:p>
        </w:tc>
      </w:tr>
      <w:tr w:rsidR="00DA21F0">
        <w:trPr>
          <w:trHeight w:val="282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Ⅰ类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废牛皮纸箱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47.88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0.00046021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</w:tr>
      <w:tr w:rsidR="00DA21F0">
        <w:trPr>
          <w:trHeight w:val="2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废彩箱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0.08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0.00046021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</w:tr>
      <w:tr w:rsidR="00DA21F0">
        <w:trPr>
          <w:trHeight w:val="2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缠绕膜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11.43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0.00021240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</w:tr>
      <w:tr w:rsidR="00DA21F0">
        <w:trPr>
          <w:trHeight w:val="2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打包带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10.97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0.00020394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</w:tr>
      <w:tr w:rsidR="00DA21F0">
        <w:trPr>
          <w:trHeight w:val="20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废铝盖（内含塑料垫片）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1.3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0.00000140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</w:tr>
      <w:tr w:rsidR="00DA21F0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Ⅱ类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废铁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</w:tr>
      <w:tr w:rsidR="00DA21F0">
        <w:trPr>
          <w:trHeight w:val="2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废不锈钢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</w:tr>
      <w:tr w:rsidR="00DA21F0">
        <w:trPr>
          <w:trHeight w:val="20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合计</w:t>
            </w:r>
          </w:p>
        </w:tc>
        <w:tc>
          <w:tcPr>
            <w:tcW w:w="58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Default="00DD56D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元</w:t>
            </w:r>
          </w:p>
        </w:tc>
      </w:tr>
    </w:tbl>
    <w:p w:rsidR="00DA21F0" w:rsidRDefault="00DD56D4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报价人：</w:t>
      </w:r>
    </w:p>
    <w:p w:rsidR="00DA21F0" w:rsidRDefault="00DD56D4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报价日期：</w:t>
      </w:r>
    </w:p>
    <w:p w:rsidR="00DA21F0" w:rsidRDefault="00DD56D4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</w:t>
      </w:r>
    </w:p>
    <w:p w:rsidR="00DA21F0" w:rsidRDefault="00DA21F0">
      <w:pPr>
        <w:ind w:firstLineChars="152" w:firstLine="334"/>
        <w:rPr>
          <w:rFonts w:ascii="宋体" w:hAnsi="宋体"/>
          <w:sz w:val="22"/>
          <w:szCs w:val="24"/>
        </w:rPr>
      </w:pPr>
    </w:p>
    <w:p w:rsidR="00DA21F0" w:rsidRDefault="00DD56D4" w:rsidP="00EB708E">
      <w:pPr>
        <w:ind w:firstLineChars="152" w:firstLine="3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注：报废设备如果只能按照废铁或废不锈钢价格卖出，依照此次招标价格执行，如果可以按照废旧设备（高于废铁废旧不锈钢价格）需另行比价；</w:t>
      </w:r>
    </w:p>
    <w:p w:rsidR="00DA21F0" w:rsidRDefault="00DD56D4" w:rsidP="00EB708E">
      <w:pPr>
        <w:ind w:firstLineChars="152" w:firstLine="3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计价方式：</w:t>
      </w:r>
    </w:p>
    <w:p w:rsidR="00DA21F0" w:rsidRDefault="00DD56D4" w:rsidP="00EB708E">
      <w:pPr>
        <w:ind w:firstLineChars="152" w:firstLine="3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Ⅰ类废旧物资回收款总额=</w:t>
      </w:r>
      <w:proofErr w:type="gramStart"/>
      <w:r>
        <w:rPr>
          <w:rFonts w:ascii="宋体" w:hAnsi="宋体" w:hint="eastAsia"/>
          <w:sz w:val="24"/>
          <w:szCs w:val="24"/>
        </w:rPr>
        <w:t>暂估回收</w:t>
      </w:r>
      <w:proofErr w:type="gramEnd"/>
      <w:r>
        <w:rPr>
          <w:rFonts w:ascii="宋体" w:hAnsi="宋体" w:hint="eastAsia"/>
          <w:sz w:val="24"/>
          <w:szCs w:val="24"/>
        </w:rPr>
        <w:t>数量*单价</w:t>
      </w:r>
    </w:p>
    <w:p w:rsidR="00DA21F0" w:rsidRDefault="00DD56D4" w:rsidP="00EB708E">
      <w:pPr>
        <w:ind w:firstLineChars="152" w:firstLine="365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暂估回收</w:t>
      </w:r>
      <w:proofErr w:type="gramEnd"/>
      <w:r>
        <w:rPr>
          <w:rFonts w:ascii="宋体" w:hAnsi="宋体" w:hint="eastAsia"/>
          <w:sz w:val="24"/>
          <w:szCs w:val="24"/>
        </w:rPr>
        <w:t>数量=产品生产数量*损耗*单个重量，产品生产数量以甲乙双方签订日期到2022年12月31日最终统计的实际生产数量为准。</w:t>
      </w:r>
    </w:p>
    <w:p w:rsidR="00DA21F0" w:rsidRDefault="00DD56D4" w:rsidP="00EB708E">
      <w:pPr>
        <w:ind w:firstLineChars="152" w:firstLine="3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Ⅱ类废旧物资：Ⅱ类废旧物资回收款总额=</w:t>
      </w:r>
      <w:proofErr w:type="gramStart"/>
      <w:r>
        <w:rPr>
          <w:rFonts w:ascii="宋体" w:hAnsi="宋体" w:hint="eastAsia"/>
          <w:sz w:val="24"/>
          <w:szCs w:val="24"/>
        </w:rPr>
        <w:t>实际回收检斤</w:t>
      </w:r>
      <w:proofErr w:type="gramEnd"/>
      <w:r>
        <w:rPr>
          <w:rFonts w:ascii="宋体" w:hAnsi="宋体" w:hint="eastAsia"/>
          <w:sz w:val="24"/>
          <w:szCs w:val="24"/>
        </w:rPr>
        <w:t>过磅数*单价</w:t>
      </w:r>
    </w:p>
    <w:p w:rsidR="00DA21F0" w:rsidRDefault="00DA21F0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DA21F0" w:rsidRDefault="00DD56D4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DA21F0" w:rsidRDefault="00DD56D4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  <w:u w:val="single"/>
        </w:rPr>
        <w:t xml:space="preserve"> 50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DA21F0" w:rsidRDefault="00DD56D4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DA21F0" w:rsidRDefault="00DD56D4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DA21F0" w:rsidRDefault="00DD56D4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</w:p>
    <w:p w:rsidR="00DA21F0" w:rsidRDefault="00DD56D4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。如有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。（缴纳罚款的发票、回单、收据，处罚机关出具的行政处罚已解决证明）</w:t>
      </w:r>
    </w:p>
    <w:p w:rsidR="00DA21F0" w:rsidRDefault="00DD56D4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最近三年</w:t>
      </w:r>
      <w:r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:rsidR="00DA21F0" w:rsidRDefault="00DD56D4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/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DA21F0" w:rsidRDefault="00DD56D4">
      <w:pPr>
        <w:pStyle w:val="ab"/>
        <w:ind w:firstLineChars="0" w:firstLine="0"/>
        <w:rPr>
          <w:rFonts w:ascii="宋体" w:hAnsi="宋体"/>
          <w:sz w:val="28"/>
          <w:szCs w:val="24"/>
        </w:rPr>
      </w:pPr>
      <w:r w:rsidRPr="00145964">
        <w:rPr>
          <w:rFonts w:asciiTheme="minorEastAsia" w:eastAsiaTheme="minorEastAsia" w:hAnsiTheme="minorEastAsia" w:hint="eastAsia"/>
          <w:sz w:val="28"/>
          <w:szCs w:val="24"/>
        </w:rPr>
        <w:t>6）行业基本资质要求：</w:t>
      </w:r>
      <w:r w:rsidRPr="001459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 w:rsidRPr="000B4468">
        <w:rPr>
          <w:rFonts w:ascii="宋体" w:hAnsi="宋体" w:hint="eastAsia"/>
          <w:b/>
          <w:sz w:val="28"/>
          <w:szCs w:val="24"/>
          <w:u w:val="single"/>
        </w:rPr>
        <w:t>政府行政部门要求的相应废品回收资质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</w:t>
      </w:r>
    </w:p>
    <w:p w:rsidR="00DA21F0" w:rsidRDefault="00DD56D4">
      <w:pPr>
        <w:pStyle w:val="ab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7）其他要求：</w:t>
      </w:r>
      <w:r>
        <w:rPr>
          <w:rFonts w:ascii="宋体" w:hAnsi="宋体" w:hint="eastAsia"/>
          <w:sz w:val="28"/>
          <w:szCs w:val="24"/>
          <w:u w:val="single"/>
        </w:rPr>
        <w:t xml:space="preserve">  </w:t>
      </w:r>
      <w:r w:rsidRPr="000B4468">
        <w:rPr>
          <w:rFonts w:ascii="宋体" w:hAnsi="宋体" w:hint="eastAsia"/>
          <w:b/>
          <w:sz w:val="28"/>
          <w:szCs w:val="24"/>
          <w:u w:val="single"/>
        </w:rPr>
        <w:t>免费为我司处理厂内生产垃圾（须符合政府要求）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</w:p>
    <w:p w:rsidR="00DA21F0" w:rsidRDefault="00DD56D4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DA21F0" w:rsidRDefault="00DD56D4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DA21F0" w:rsidRDefault="00DD56D4" w:rsidP="00EB708E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DA21F0" w:rsidRDefault="00DD56D4" w:rsidP="00EB708E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DA21F0" w:rsidRDefault="00DD56D4" w:rsidP="00EB708E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DA21F0" w:rsidRDefault="00DD56D4" w:rsidP="00EB708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DA21F0" w:rsidRDefault="00DD56D4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DA21F0" w:rsidRDefault="00DD56D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DA21F0" w:rsidRDefault="00DD56D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DA21F0" w:rsidRDefault="00DD56D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DA21F0" w:rsidRDefault="00DD56D4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DA21F0" w:rsidRDefault="00DD56D4">
      <w:pPr>
        <w:pStyle w:val="ab"/>
        <w:numPr>
          <w:ilvl w:val="0"/>
          <w:numId w:val="5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="宋体" w:hAnsi="宋体" w:hint="eastAsia"/>
          <w:sz w:val="28"/>
          <w:szCs w:val="24"/>
          <w:u w:val="single"/>
        </w:rPr>
        <w:t xml:space="preserve">  </w:t>
      </w:r>
      <w:r w:rsidRPr="00145964">
        <w:rPr>
          <w:rFonts w:ascii="宋体" w:hAnsi="宋体" w:hint="eastAsia"/>
          <w:b/>
          <w:color w:val="FF0000"/>
          <w:sz w:val="28"/>
          <w:szCs w:val="24"/>
          <w:highlight w:val="yellow"/>
          <w:u w:val="single"/>
        </w:rPr>
        <w:t>政府行政部门要求的相应废品回收资质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</w:t>
      </w:r>
    </w:p>
    <w:p w:rsidR="00DA21F0" w:rsidRDefault="00DD56D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DA21F0" w:rsidRDefault="00DD56D4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DA21F0" w:rsidRDefault="00DD56D4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/                        </w:t>
      </w:r>
    </w:p>
    <w:p w:rsidR="00DA21F0" w:rsidRDefault="00DD56D4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DA21F0" w:rsidRDefault="00DD56D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5.报价单：</w:t>
      </w:r>
    </w:p>
    <w:p w:rsidR="00DA21F0" w:rsidRDefault="00DD56D4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“报价含税单价、报价人、报价日期、联系电话等项目”填写齐全，并每页加盖公章（红章）。</w:t>
      </w:r>
    </w:p>
    <w:p w:rsidR="00DA21F0" w:rsidRDefault="00DD56D4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DA21F0" w:rsidRDefault="00DD56D4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DA21F0" w:rsidRDefault="00DD56D4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A21F0" w:rsidRDefault="00DD56D4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DA21F0" w:rsidRDefault="00DD56D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DA21F0" w:rsidRDefault="00DD56D4" w:rsidP="00EB708E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比价文件电子版、纸质版各一份；</w:t>
      </w:r>
    </w:p>
    <w:p w:rsidR="00DA21F0" w:rsidRDefault="00DD56D4" w:rsidP="00EB708E">
      <w:pPr>
        <w:pStyle w:val="ab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11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D3102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(纸质版)</w:t>
      </w:r>
    </w:p>
    <w:p w:rsidR="00DA21F0" w:rsidRDefault="00DD56D4" w:rsidP="00EB708E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11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D3102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日结束前发送至我公司指定邮箱（注：电子版不含报价单）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(电子版)</w:t>
      </w:r>
    </w:p>
    <w:p w:rsidR="00DA21F0" w:rsidRDefault="00DD56D4" w:rsidP="00EB708E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DA21F0" w:rsidRDefault="00DA21F0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DA21F0" w:rsidRDefault="00DD56D4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13 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DA21F0" w:rsidRDefault="00DA21F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A21F0" w:rsidRDefault="00DD56D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DA21F0" w:rsidRDefault="00DD56D4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投标人于资质审核结束前，在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  11  月  2</w:t>
      </w:r>
      <w:r w:rsidR="00D31022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叁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DA21F0" w:rsidRDefault="00DD56D4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A21F0" w:rsidRDefault="00DD56D4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DA21F0" w:rsidRDefault="00DD56D4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A21F0" w:rsidRDefault="00DD56D4">
      <w:pPr>
        <w:pStyle w:val="msolistparagraph0"/>
        <w:widowControl/>
        <w:ind w:left="420" w:firstLineChars="0" w:firstLine="0"/>
        <w:rPr>
          <w:rFonts w:ascii="宋体" w:hAnsi="宋体" w:cs="宋体"/>
          <w:sz w:val="28"/>
          <w:szCs w:val="24"/>
          <w:u w:val="single"/>
        </w:rPr>
      </w:pPr>
      <w:r>
        <w:rPr>
          <w:rFonts w:ascii="宋体" w:hAnsi="宋体" w:cs="宋体" w:hint="eastAsia"/>
          <w:sz w:val="28"/>
          <w:szCs w:val="24"/>
        </w:rPr>
        <w:t xml:space="preserve">公司名称： </w:t>
      </w:r>
      <w:r>
        <w:rPr>
          <w:rFonts w:ascii="宋体" w:hAnsi="宋体" w:cs="宋体" w:hint="eastAsia"/>
          <w:sz w:val="28"/>
          <w:szCs w:val="24"/>
          <w:u w:val="single"/>
        </w:rPr>
        <w:t>北京红星股份有限公司</w:t>
      </w:r>
    </w:p>
    <w:p w:rsidR="00DA21F0" w:rsidRDefault="00DD56D4">
      <w:pPr>
        <w:pStyle w:val="msolistparagraph0"/>
        <w:widowControl/>
        <w:ind w:left="420" w:firstLineChars="0" w:firstLine="0"/>
        <w:rPr>
          <w:rFonts w:ascii="宋体" w:hAnsi="宋体" w:cs="宋体"/>
          <w:sz w:val="28"/>
          <w:szCs w:val="24"/>
          <w:u w:val="single"/>
        </w:rPr>
      </w:pPr>
      <w:r>
        <w:rPr>
          <w:rFonts w:ascii="宋体" w:hAnsi="宋体" w:cs="宋体" w:hint="eastAsia"/>
          <w:sz w:val="28"/>
          <w:szCs w:val="24"/>
        </w:rPr>
        <w:t xml:space="preserve">开户行名称： </w:t>
      </w:r>
      <w:r>
        <w:rPr>
          <w:rFonts w:ascii="宋体" w:hAnsi="宋体" w:cs="宋体" w:hint="eastAsia"/>
          <w:sz w:val="28"/>
          <w:szCs w:val="24"/>
          <w:u w:val="single"/>
        </w:rPr>
        <w:t>10263000000671743</w:t>
      </w:r>
    </w:p>
    <w:p w:rsidR="00DA21F0" w:rsidRDefault="00DD56D4">
      <w:pPr>
        <w:spacing w:line="360" w:lineRule="auto"/>
        <w:ind w:firstLineChars="200" w:firstLine="560"/>
        <w:rPr>
          <w:rFonts w:ascii="宋体" w:hAnsi="宋体" w:cs="宋体"/>
          <w:sz w:val="28"/>
          <w:szCs w:val="24"/>
          <w:u w:val="single"/>
        </w:rPr>
      </w:pPr>
      <w:r>
        <w:rPr>
          <w:rFonts w:ascii="宋体" w:hAnsi="宋体" w:cs="宋体" w:hint="eastAsia"/>
          <w:sz w:val="28"/>
          <w:szCs w:val="24"/>
        </w:rPr>
        <w:t>开户行账号：</w:t>
      </w:r>
      <w:r>
        <w:rPr>
          <w:rFonts w:ascii="宋体" w:hAnsi="宋体" w:cs="宋体" w:hint="eastAsia"/>
          <w:sz w:val="28"/>
          <w:szCs w:val="24"/>
          <w:u w:val="single"/>
        </w:rPr>
        <w:t>华夏银行北京国贸支行</w:t>
      </w:r>
    </w:p>
    <w:p w:rsidR="00DA21F0" w:rsidRDefault="00DD56D4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DA21F0" w:rsidRDefault="00DA21F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A21F0" w:rsidRDefault="00DD56D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DA21F0" w:rsidRDefault="00DD56D4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2021 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11 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D31022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DA21F0" w:rsidRDefault="00DD56D4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DA21F0" w:rsidRDefault="00DD56D4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11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B708E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D31022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11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26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DA21F0" w:rsidRDefault="00DD56D4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DA21F0" w:rsidRDefault="00DD56D4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DA21F0" w:rsidRDefault="00DD56D4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DA21F0" w:rsidRDefault="00DA21F0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DA21F0" w:rsidRDefault="00DD56D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DA21F0" w:rsidRDefault="00DD56D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 xml:space="preserve">      </w:t>
      </w:r>
      <w:r>
        <w:rPr>
          <w:rFonts w:ascii="宋体" w:hAnsi="宋体" w:hint="eastAsia"/>
          <w:sz w:val="28"/>
          <w:szCs w:val="24"/>
        </w:rPr>
        <w:t>招标方另行确定，不需要供应商到场参加，评标办法为高价中标。</w:t>
      </w:r>
    </w:p>
    <w:p w:rsidR="00DA21F0" w:rsidRDefault="00DD56D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DA21F0" w:rsidRDefault="00DD56D4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DA21F0" w:rsidRDefault="00DD56D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刘婧  </w:t>
      </w:r>
    </w:p>
    <w:p w:rsidR="00DA21F0" w:rsidRDefault="00DD56D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 w:rsidR="00D31022">
        <w:rPr>
          <w:rFonts w:asciiTheme="minorEastAsia" w:eastAsiaTheme="minorEastAsia" w:hAnsiTheme="minorEastAsia"/>
          <w:sz w:val="28"/>
          <w:szCs w:val="24"/>
          <w:u w:val="single"/>
        </w:rPr>
        <w:t>806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DA21F0" w:rsidRDefault="00DD56D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LJ13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DA21F0" w:rsidRDefault="00DD56D4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DA21F0" w:rsidRDefault="00DD56D4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DA21F0" w:rsidRDefault="00DD56D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张海杰         </w:t>
      </w:r>
    </w:p>
    <w:p w:rsidR="00DA21F0" w:rsidRDefault="00DD56D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010-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5120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2570         </w:t>
      </w:r>
    </w:p>
    <w:p w:rsidR="00DA21F0" w:rsidRDefault="00DD56D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DA21F0" w:rsidRDefault="00DA21F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DA21F0" w:rsidRDefault="00DA21F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21F0" w:rsidRDefault="00DD56D4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D31022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DA21F0" w:rsidRDefault="00DD56D4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D3102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D3102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2021年11月5日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DA21F0" w:rsidRDefault="00DD56D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DA21F0" w:rsidRDefault="00DD56D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DA21F0" w:rsidRDefault="00DD56D4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DA21F0" w:rsidRDefault="00DD56D4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DA21F0" w:rsidRDefault="00DD56D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DA21F0" w:rsidRDefault="00DD56D4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DA21F0" w:rsidRDefault="00DD56D4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DA21F0" w:rsidRDefault="00DD56D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DA21F0" w:rsidRDefault="00DD56D4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DA21F0" w:rsidRDefault="00DD56D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DA21F0" w:rsidRDefault="00DD56D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DA21F0" w:rsidRDefault="00DD56D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D56D4" w:rsidP="00EB708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DA21F0" w:rsidRDefault="00DA21F0" w:rsidP="00EB708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21F0" w:rsidRDefault="00DD56D4" w:rsidP="00EB708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DA21F0" w:rsidRDefault="00DA21F0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DA21F0" w:rsidRDefault="00DD56D4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21F0" w:rsidRDefault="00DA21F0" w:rsidP="00EB708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DA21F0" w:rsidRDefault="00DA21F0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D56D4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DA21F0" w:rsidRDefault="00DD56D4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DA21F0" w:rsidRDefault="00DA21F0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DA21F0" w:rsidRDefault="00DD56D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DA21F0" w:rsidRDefault="00DA21F0">
      <w:pPr>
        <w:ind w:firstLine="648"/>
        <w:rPr>
          <w:rFonts w:asciiTheme="minorEastAsia" w:eastAsiaTheme="minorEastAsia" w:hAnsiTheme="minorEastAsia"/>
          <w:sz w:val="28"/>
        </w:rPr>
      </w:pPr>
    </w:p>
    <w:p w:rsidR="00DA21F0" w:rsidRDefault="00DD56D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DA21F0" w:rsidRDefault="00DA21F0">
      <w:pPr>
        <w:ind w:firstLine="648"/>
        <w:rPr>
          <w:rFonts w:asciiTheme="minorEastAsia" w:eastAsiaTheme="minorEastAsia" w:hAnsiTheme="minorEastAsia"/>
          <w:sz w:val="28"/>
        </w:rPr>
      </w:pPr>
    </w:p>
    <w:p w:rsidR="00DA21F0" w:rsidRDefault="00DD56D4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DA21F0">
        <w:trPr>
          <w:trHeight w:val="2469"/>
          <w:jc w:val="center"/>
        </w:trPr>
        <w:tc>
          <w:tcPr>
            <w:tcW w:w="7338" w:type="dxa"/>
          </w:tcPr>
          <w:p w:rsidR="00DA21F0" w:rsidRDefault="00DA21F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DA21F0" w:rsidRDefault="00DD56D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DA21F0">
        <w:trPr>
          <w:trHeight w:val="2972"/>
          <w:jc w:val="center"/>
        </w:trPr>
        <w:tc>
          <w:tcPr>
            <w:tcW w:w="7338" w:type="dxa"/>
          </w:tcPr>
          <w:p w:rsidR="00DA21F0" w:rsidRDefault="00DA21F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DA21F0" w:rsidRDefault="00DD56D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A21F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A21F0" w:rsidRDefault="00DD56D4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DA21F0" w:rsidRDefault="00DD56D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DA21F0" w:rsidRDefault="00DA21F0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DA21F0" w:rsidRDefault="00DD56D4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DA21F0" w:rsidRDefault="00DA21F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DA21F0" w:rsidRDefault="00DD56D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DA21F0" w:rsidRDefault="00DA21F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DA21F0" w:rsidRDefault="00DD56D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21F0" w:rsidRDefault="00DD56D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21F0" w:rsidRDefault="00DD56D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21F0" w:rsidRDefault="00DD56D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21F0" w:rsidRDefault="00DD56D4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21F0" w:rsidRDefault="00DD56D4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21F0" w:rsidRDefault="00DA21F0">
      <w:pPr>
        <w:rPr>
          <w:rFonts w:asciiTheme="minorEastAsia" w:eastAsiaTheme="minorEastAsia" w:hAnsiTheme="minorEastAsia"/>
          <w:sz w:val="32"/>
        </w:rPr>
      </w:pPr>
    </w:p>
    <w:p w:rsidR="00DA21F0" w:rsidRDefault="00DA21F0">
      <w:pPr>
        <w:rPr>
          <w:rFonts w:asciiTheme="minorEastAsia" w:eastAsiaTheme="minorEastAsia" w:hAnsiTheme="minorEastAsia"/>
          <w:sz w:val="32"/>
        </w:rPr>
      </w:pPr>
    </w:p>
    <w:p w:rsidR="00DA21F0" w:rsidRDefault="00DA21F0">
      <w:pPr>
        <w:rPr>
          <w:rFonts w:asciiTheme="minorEastAsia" w:eastAsiaTheme="minorEastAsia" w:hAnsiTheme="minorEastAsia"/>
          <w:sz w:val="32"/>
        </w:rPr>
      </w:pPr>
    </w:p>
    <w:p w:rsidR="00DA21F0" w:rsidRDefault="00DA21F0">
      <w:pPr>
        <w:rPr>
          <w:rFonts w:asciiTheme="minorEastAsia" w:eastAsiaTheme="minorEastAsia" w:hAnsiTheme="minorEastAsia"/>
          <w:sz w:val="32"/>
        </w:rPr>
      </w:pPr>
    </w:p>
    <w:p w:rsidR="00DA21F0" w:rsidRDefault="00DD56D4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DA21F0" w:rsidRDefault="00DD56D4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DA21F0">
        <w:trPr>
          <w:trHeight w:val="5460"/>
        </w:trPr>
        <w:tc>
          <w:tcPr>
            <w:tcW w:w="9000" w:type="dxa"/>
          </w:tcPr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D56D4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DA21F0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D56D4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21F0" w:rsidRDefault="00DA21F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DA21F0" w:rsidRDefault="00DA21F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A21F0" w:rsidRDefault="00DA21F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A21F0" w:rsidRDefault="00DD56D4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DA21F0" w:rsidRDefault="00DD56D4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DA21F0" w:rsidRDefault="00DD56D4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DA21F0" w:rsidRDefault="00DD56D4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DA21F0" w:rsidRDefault="00DD56D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A21F0" w:rsidRDefault="00DA21F0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DA21F0" w:rsidRDefault="00DD56D4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DA21F0" w:rsidRDefault="00DD56D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DA21F0" w:rsidRDefault="00DA21F0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DA21F0" w:rsidRDefault="00DD56D4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DA21F0" w:rsidRDefault="00DA21F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A21F0" w:rsidRDefault="00DA21F0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DA21F0" w:rsidRDefault="00DD56D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DA21F0" w:rsidRDefault="00DD56D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DA21F0" w:rsidRDefault="00DA21F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A21F0" w:rsidRDefault="00DA21F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A21F0" w:rsidRDefault="00DA21F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A21F0" w:rsidRDefault="00DA21F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A21F0" w:rsidRDefault="00DA21F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A21F0" w:rsidRDefault="00DA21F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A21F0" w:rsidRDefault="00DD56D4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DA21F0" w:rsidRDefault="00DD56D4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DA21F0" w:rsidRDefault="00DD56D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DA21F0" w:rsidRDefault="00DA21F0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DA21F0" w:rsidRDefault="00DA21F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21F0" w:rsidRDefault="00DA21F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21F0" w:rsidRDefault="00DA21F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21F0" w:rsidRDefault="00DD56D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A21F0">
        <w:trPr>
          <w:cantSplit/>
          <w:trHeight w:val="13011"/>
        </w:trPr>
        <w:tc>
          <w:tcPr>
            <w:tcW w:w="4219" w:type="dxa"/>
            <w:textDirection w:val="tbRl"/>
          </w:tcPr>
          <w:p w:rsidR="00DA21F0" w:rsidRDefault="00DA21F0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DA21F0" w:rsidRDefault="00DD56D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DA21F0" w:rsidRDefault="00DA21F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DA21F0" w:rsidRDefault="00DD56D4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DA21F0" w:rsidRDefault="00DA21F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A21F0" w:rsidRDefault="00DA21F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A21F0" w:rsidRDefault="00DD56D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DA21F0" w:rsidRDefault="00DD56D4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DA21F0" w:rsidRDefault="00DA21F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DA2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81" w:rsidRDefault="00763081" w:rsidP="00EB708E">
      <w:r>
        <w:separator/>
      </w:r>
    </w:p>
  </w:endnote>
  <w:endnote w:type="continuationSeparator" w:id="0">
    <w:p w:rsidR="00763081" w:rsidRDefault="00763081" w:rsidP="00EB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81" w:rsidRDefault="00763081" w:rsidP="00EB708E">
      <w:r>
        <w:separator/>
      </w:r>
    </w:p>
  </w:footnote>
  <w:footnote w:type="continuationSeparator" w:id="0">
    <w:p w:rsidR="00763081" w:rsidRDefault="00763081" w:rsidP="00EB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4468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45964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17A5D"/>
    <w:rsid w:val="0022262C"/>
    <w:rsid w:val="002229DB"/>
    <w:rsid w:val="00231E91"/>
    <w:rsid w:val="00233F1A"/>
    <w:rsid w:val="00234D8A"/>
    <w:rsid w:val="00242A4C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3081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07D4E"/>
    <w:rsid w:val="00815B8C"/>
    <w:rsid w:val="008175B0"/>
    <w:rsid w:val="00823402"/>
    <w:rsid w:val="008538D2"/>
    <w:rsid w:val="0085534E"/>
    <w:rsid w:val="008630CB"/>
    <w:rsid w:val="00865239"/>
    <w:rsid w:val="00865515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008"/>
    <w:rsid w:val="00942576"/>
    <w:rsid w:val="00964D41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31022"/>
    <w:rsid w:val="00D76D27"/>
    <w:rsid w:val="00D80E0C"/>
    <w:rsid w:val="00D83C87"/>
    <w:rsid w:val="00DA18DA"/>
    <w:rsid w:val="00DA21F0"/>
    <w:rsid w:val="00DA6140"/>
    <w:rsid w:val="00DC2239"/>
    <w:rsid w:val="00DC6D8F"/>
    <w:rsid w:val="00DD56D4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B708E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50C"/>
    <w:rsid w:val="00F61A03"/>
    <w:rsid w:val="00F6743E"/>
    <w:rsid w:val="00F77E64"/>
    <w:rsid w:val="00F843FC"/>
    <w:rsid w:val="00F84E72"/>
    <w:rsid w:val="00FC5D83"/>
    <w:rsid w:val="00FD446D"/>
    <w:rsid w:val="00FD5553"/>
    <w:rsid w:val="09417E67"/>
    <w:rsid w:val="11D13845"/>
    <w:rsid w:val="1C7F652D"/>
    <w:rsid w:val="1E5E5E27"/>
    <w:rsid w:val="1E8D11EB"/>
    <w:rsid w:val="2236384B"/>
    <w:rsid w:val="37074CE5"/>
    <w:rsid w:val="3814414B"/>
    <w:rsid w:val="3AA17591"/>
    <w:rsid w:val="3CBC0ED0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1D938-654C-4365-B07A-C4C47391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14</TotalTime>
  <Pages>17</Pages>
  <Words>628</Words>
  <Characters>3586</Characters>
  <Application>Microsoft Office Word</Application>
  <DocSecurity>0</DocSecurity>
  <Lines>29</Lines>
  <Paragraphs>8</Paragraphs>
  <ScaleCrop>false</ScaleCrop>
  <Company>Dell Computer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114</cp:revision>
  <dcterms:created xsi:type="dcterms:W3CDTF">2017-08-23T03:19:00Z</dcterms:created>
  <dcterms:modified xsi:type="dcterms:W3CDTF">2021-11-04T06:45:00Z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613F32BC37C64538A3657324117CAE89</vt:lpwstr>
  </property>
</Properties>
</file>