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7BB" w:rsidRDefault="00925213">
      <w:pPr>
        <w:jc w:val="center"/>
        <w:rPr>
          <w:rFonts w:ascii="微软雅黑" w:eastAsia="微软雅黑" w:hAnsi="微软雅黑"/>
          <w:b/>
          <w:sz w:val="24"/>
          <w:szCs w:val="24"/>
        </w:rPr>
      </w:pPr>
      <w:r>
        <w:rPr>
          <w:rFonts w:ascii="微软雅黑" w:eastAsia="微软雅黑" w:hAnsi="微软雅黑" w:hint="eastAsia"/>
          <w:b/>
          <w:sz w:val="36"/>
          <w:szCs w:val="32"/>
        </w:rPr>
        <w:t>比价公告</w:t>
      </w:r>
    </w:p>
    <w:p w:rsidR="00D517BB" w:rsidRDefault="00D517BB">
      <w:pPr>
        <w:rPr>
          <w:rFonts w:ascii="微软雅黑" w:eastAsia="微软雅黑" w:hAnsi="微软雅黑"/>
          <w:b/>
          <w:sz w:val="24"/>
          <w:szCs w:val="24"/>
        </w:rPr>
      </w:pPr>
    </w:p>
    <w:p w:rsidR="00D517BB" w:rsidRDefault="00925213">
      <w:pPr>
        <w:ind w:firstLineChars="200" w:firstLine="562"/>
        <w:rPr>
          <w:rFonts w:asciiTheme="minorEastAsia" w:eastAsiaTheme="minorEastAsia" w:hAnsiTheme="minorEastAsia"/>
          <w:b/>
          <w:sz w:val="28"/>
          <w:szCs w:val="24"/>
        </w:rPr>
      </w:pPr>
      <w:r>
        <w:rPr>
          <w:rFonts w:asciiTheme="minorEastAsia" w:eastAsiaTheme="minorEastAsia" w:hAnsiTheme="minorEastAsia" w:hint="eastAsia"/>
          <w:b/>
          <w:sz w:val="28"/>
          <w:szCs w:val="24"/>
        </w:rPr>
        <w:t>为加强</w:t>
      </w:r>
      <w:proofErr w:type="gramStart"/>
      <w:r>
        <w:rPr>
          <w:rFonts w:asciiTheme="minorEastAsia" w:eastAsiaTheme="minorEastAsia" w:hAnsiTheme="minorEastAsia" w:hint="eastAsia"/>
          <w:b/>
          <w:sz w:val="28"/>
          <w:szCs w:val="24"/>
          <w:u w:val="single"/>
        </w:rPr>
        <w:t>六曲香分公司</w:t>
      </w:r>
      <w:proofErr w:type="gramEnd"/>
      <w:r>
        <w:rPr>
          <w:rFonts w:asciiTheme="minorEastAsia" w:eastAsiaTheme="minorEastAsia" w:hAnsiTheme="minorEastAsia" w:hint="eastAsia"/>
          <w:b/>
          <w:sz w:val="28"/>
          <w:szCs w:val="24"/>
          <w:u w:val="single"/>
        </w:rPr>
        <w:t>污水处理站废气收集处理阳光板棚及设备</w:t>
      </w:r>
      <w:r>
        <w:rPr>
          <w:rFonts w:asciiTheme="minorEastAsia" w:eastAsiaTheme="minorEastAsia" w:hAnsiTheme="minorEastAsia" w:hint="eastAsia"/>
          <w:b/>
          <w:sz w:val="28"/>
          <w:szCs w:val="24"/>
        </w:rPr>
        <w:t>项目规范化管理、降低</w:t>
      </w:r>
      <w:r>
        <w:rPr>
          <w:rFonts w:asciiTheme="minorEastAsia" w:eastAsiaTheme="minorEastAsia" w:hAnsiTheme="minorEastAsia" w:hint="eastAsia"/>
          <w:b/>
          <w:sz w:val="28"/>
          <w:szCs w:val="24"/>
          <w:u w:val="single"/>
        </w:rPr>
        <w:t>采购</w:t>
      </w:r>
      <w:r>
        <w:rPr>
          <w:rFonts w:asciiTheme="minorEastAsia" w:eastAsiaTheme="minorEastAsia" w:hAnsiTheme="minorEastAsia" w:hint="eastAsia"/>
          <w:b/>
          <w:sz w:val="28"/>
          <w:szCs w:val="24"/>
        </w:rPr>
        <w:t>成本，根据公司《招标及比价管理制度和程序》文件规定和“公开、公平、公正”的原则，我公司拟对北京红星股份有限公司六曲香分公司</w:t>
      </w:r>
      <w:r>
        <w:rPr>
          <w:rFonts w:asciiTheme="minorEastAsia" w:eastAsiaTheme="minorEastAsia" w:hAnsiTheme="minorEastAsia" w:hint="eastAsia"/>
          <w:b/>
          <w:sz w:val="28"/>
          <w:szCs w:val="24"/>
        </w:rPr>
        <w:t>-</w:t>
      </w:r>
      <w:r>
        <w:rPr>
          <w:rFonts w:asciiTheme="minorEastAsia" w:eastAsiaTheme="minorEastAsia" w:hAnsiTheme="minorEastAsia" w:hint="eastAsia"/>
          <w:b/>
          <w:sz w:val="28"/>
          <w:szCs w:val="24"/>
          <w:u w:val="single"/>
        </w:rPr>
        <w:t>污水处理站废气收集处理阳光板棚及设备</w:t>
      </w:r>
      <w:r>
        <w:rPr>
          <w:rFonts w:asciiTheme="minorEastAsia" w:eastAsiaTheme="minorEastAsia" w:hAnsiTheme="minorEastAsia" w:hint="eastAsia"/>
          <w:b/>
          <w:sz w:val="28"/>
          <w:szCs w:val="24"/>
        </w:rPr>
        <w:t>项目，面向社会公开招标。现发布比价公告，诚邀供应商参加，也欢迎公司全体员工推荐供应商。</w:t>
      </w:r>
    </w:p>
    <w:p w:rsidR="00D517BB" w:rsidRDefault="00925213">
      <w:pPr>
        <w:rPr>
          <w:rFonts w:asciiTheme="minorEastAsia" w:eastAsiaTheme="minorEastAsia" w:hAnsiTheme="minorEastAsia"/>
          <w:b/>
          <w:sz w:val="28"/>
          <w:szCs w:val="24"/>
        </w:rPr>
      </w:pPr>
      <w:r>
        <w:rPr>
          <w:rFonts w:asciiTheme="minorEastAsia" w:eastAsiaTheme="minorEastAsia" w:hAnsiTheme="minorEastAsia" w:hint="eastAsia"/>
          <w:b/>
          <w:sz w:val="28"/>
          <w:szCs w:val="24"/>
        </w:rPr>
        <w:t>公告如下：</w:t>
      </w:r>
    </w:p>
    <w:p w:rsidR="00D517BB" w:rsidRDefault="00925213">
      <w:pPr>
        <w:autoSpaceDN w:val="0"/>
        <w:spacing w:beforeLines="50" w:before="156" w:afterLines="50" w:after="156" w:line="375" w:lineRule="atLeast"/>
        <w:rPr>
          <w:rFonts w:asciiTheme="minorEastAsia" w:eastAsiaTheme="minorEastAsia" w:hAnsiTheme="minorEastAsia"/>
          <w:sz w:val="28"/>
          <w:szCs w:val="24"/>
          <w:u w:val="single"/>
        </w:rPr>
      </w:pPr>
      <w:r>
        <w:rPr>
          <w:rFonts w:asciiTheme="minorEastAsia" w:eastAsiaTheme="minorEastAsia" w:hAnsiTheme="minorEastAsia" w:hint="eastAsia"/>
          <w:b/>
          <w:sz w:val="28"/>
          <w:szCs w:val="24"/>
        </w:rPr>
        <w:t>一、项目名称：</w:t>
      </w:r>
      <w:proofErr w:type="gramStart"/>
      <w:r>
        <w:rPr>
          <w:rFonts w:asciiTheme="minorEastAsia" w:eastAsiaTheme="minorEastAsia" w:hAnsiTheme="minorEastAsia" w:hint="eastAsia"/>
          <w:b/>
          <w:sz w:val="28"/>
          <w:szCs w:val="24"/>
          <w:u w:val="single"/>
        </w:rPr>
        <w:t>六曲香分公司</w:t>
      </w:r>
      <w:proofErr w:type="gramEnd"/>
      <w:r>
        <w:rPr>
          <w:rFonts w:asciiTheme="minorEastAsia" w:eastAsiaTheme="minorEastAsia" w:hAnsiTheme="minorEastAsia" w:hint="eastAsia"/>
          <w:b/>
          <w:sz w:val="28"/>
          <w:szCs w:val="24"/>
          <w:u w:val="single"/>
        </w:rPr>
        <w:t>污水处理站废气收集处理阳光板棚及设备</w:t>
      </w:r>
    </w:p>
    <w:p w:rsidR="00D517BB" w:rsidRDefault="00925213">
      <w:pPr>
        <w:autoSpaceDN w:val="0"/>
        <w:spacing w:beforeLines="50" w:before="156" w:afterLines="50" w:after="156" w:line="375" w:lineRule="atLeast"/>
        <w:rPr>
          <w:rFonts w:asciiTheme="minorEastAsia" w:eastAsiaTheme="minorEastAsia" w:hAnsiTheme="minorEastAsia"/>
          <w:b/>
          <w:sz w:val="28"/>
          <w:szCs w:val="24"/>
          <w:u w:val="single"/>
        </w:rPr>
      </w:pPr>
      <w:r>
        <w:rPr>
          <w:rFonts w:asciiTheme="minorEastAsia" w:eastAsiaTheme="minorEastAsia" w:hAnsiTheme="minorEastAsia" w:hint="eastAsia"/>
          <w:b/>
          <w:sz w:val="28"/>
          <w:szCs w:val="24"/>
        </w:rPr>
        <w:t>二、项目地点：</w:t>
      </w:r>
      <w:r>
        <w:rPr>
          <w:rFonts w:asciiTheme="minorEastAsia" w:eastAsiaTheme="minorEastAsia" w:hAnsiTheme="minorEastAsia" w:hint="eastAsia"/>
          <w:b/>
          <w:sz w:val="28"/>
          <w:szCs w:val="24"/>
          <w:u w:val="single"/>
        </w:rPr>
        <w:t>山西省晋中市</w:t>
      </w:r>
    </w:p>
    <w:p w:rsidR="00D517BB" w:rsidRDefault="00925213">
      <w:pPr>
        <w:rPr>
          <w:rFonts w:asciiTheme="minorEastAsia" w:eastAsiaTheme="minorEastAsia" w:hAnsiTheme="minorEastAsia"/>
          <w:b/>
          <w:sz w:val="28"/>
          <w:szCs w:val="24"/>
          <w:u w:val="single"/>
        </w:rPr>
      </w:pPr>
      <w:r>
        <w:rPr>
          <w:rFonts w:asciiTheme="minorEastAsia" w:eastAsiaTheme="minorEastAsia" w:hAnsiTheme="minorEastAsia" w:hint="eastAsia"/>
          <w:b/>
          <w:sz w:val="28"/>
          <w:szCs w:val="24"/>
        </w:rPr>
        <w:t>三、项目期限：</w:t>
      </w:r>
      <w:r>
        <w:rPr>
          <w:rFonts w:asciiTheme="minorEastAsia" w:eastAsiaTheme="minorEastAsia" w:hAnsiTheme="minorEastAsia" w:hint="eastAsia"/>
          <w:b/>
          <w:sz w:val="28"/>
          <w:szCs w:val="24"/>
          <w:u w:val="single"/>
        </w:rPr>
        <w:t>2020-9-3</w:t>
      </w:r>
      <w:r>
        <w:rPr>
          <w:rFonts w:asciiTheme="minorEastAsia" w:eastAsiaTheme="minorEastAsia" w:hAnsiTheme="minorEastAsia" w:hint="eastAsia"/>
          <w:b/>
          <w:sz w:val="28"/>
          <w:szCs w:val="24"/>
          <w:u w:val="single"/>
        </w:rPr>
        <w:t>——</w:t>
      </w:r>
      <w:r>
        <w:rPr>
          <w:rFonts w:asciiTheme="minorEastAsia" w:eastAsiaTheme="minorEastAsia" w:hAnsiTheme="minorEastAsia" w:hint="eastAsia"/>
          <w:b/>
          <w:sz w:val="28"/>
          <w:szCs w:val="24"/>
          <w:u w:val="single"/>
        </w:rPr>
        <w:t>2020-12-31</w:t>
      </w:r>
    </w:p>
    <w:p w:rsidR="00D517BB" w:rsidRDefault="00925213">
      <w:pPr>
        <w:rPr>
          <w:rFonts w:asciiTheme="minorEastAsia" w:eastAsiaTheme="minorEastAsia" w:hAnsiTheme="minorEastAsia"/>
          <w:b/>
          <w:color w:val="FF0000"/>
          <w:sz w:val="28"/>
          <w:szCs w:val="24"/>
        </w:rPr>
      </w:pPr>
      <w:r>
        <w:rPr>
          <w:rFonts w:asciiTheme="minorEastAsia" w:eastAsiaTheme="minorEastAsia" w:hAnsiTheme="minorEastAsia" w:hint="eastAsia"/>
          <w:b/>
          <w:color w:val="FF0000"/>
          <w:sz w:val="28"/>
          <w:szCs w:val="24"/>
        </w:rPr>
        <w:t>（</w:t>
      </w:r>
      <w:r>
        <w:rPr>
          <w:rFonts w:asciiTheme="minorEastAsia" w:eastAsiaTheme="minorEastAsia" w:hAnsiTheme="minorEastAsia"/>
          <w:b/>
          <w:color w:val="FF0000"/>
          <w:sz w:val="28"/>
          <w:szCs w:val="24"/>
        </w:rPr>
        <w:t>从中标单位为我公司提供服务至服务结束</w:t>
      </w:r>
      <w:r>
        <w:rPr>
          <w:rFonts w:asciiTheme="minorEastAsia" w:eastAsiaTheme="minorEastAsia" w:hAnsiTheme="minorEastAsia" w:hint="eastAsia"/>
          <w:b/>
          <w:color w:val="FF0000"/>
          <w:sz w:val="28"/>
          <w:szCs w:val="24"/>
        </w:rPr>
        <w:t>）</w:t>
      </w:r>
    </w:p>
    <w:p w:rsidR="00D517BB" w:rsidRDefault="00D517BB">
      <w:pPr>
        <w:rPr>
          <w:rFonts w:asciiTheme="minorEastAsia" w:eastAsiaTheme="minorEastAsia" w:hAnsiTheme="minorEastAsia"/>
          <w:b/>
          <w:sz w:val="28"/>
          <w:szCs w:val="24"/>
        </w:rPr>
      </w:pPr>
    </w:p>
    <w:p w:rsidR="00D517BB" w:rsidRDefault="00925213">
      <w:pPr>
        <w:numPr>
          <w:ilvl w:val="0"/>
          <w:numId w:val="2"/>
        </w:numPr>
        <w:rPr>
          <w:rFonts w:asciiTheme="minorEastAsia" w:eastAsiaTheme="minorEastAsia" w:hAnsiTheme="minorEastAsia"/>
          <w:b/>
          <w:sz w:val="28"/>
          <w:szCs w:val="24"/>
        </w:rPr>
      </w:pPr>
      <w:r>
        <w:rPr>
          <w:rFonts w:asciiTheme="minorEastAsia" w:eastAsiaTheme="minorEastAsia" w:hAnsiTheme="minorEastAsia" w:hint="eastAsia"/>
          <w:b/>
          <w:sz w:val="28"/>
          <w:szCs w:val="24"/>
        </w:rPr>
        <w:t>项目简介：</w:t>
      </w:r>
    </w:p>
    <w:p w:rsidR="00D517BB" w:rsidRDefault="00925213">
      <w:pPr>
        <w:numPr>
          <w:ilvl w:val="0"/>
          <w:numId w:val="3"/>
        </w:numPr>
        <w:rPr>
          <w:rFonts w:asciiTheme="minorEastAsia" w:eastAsiaTheme="minorEastAsia" w:hAnsiTheme="minorEastAsia"/>
          <w:b/>
          <w:sz w:val="28"/>
          <w:szCs w:val="24"/>
        </w:rPr>
      </w:pPr>
      <w:r>
        <w:rPr>
          <w:rFonts w:asciiTheme="minorEastAsia" w:eastAsiaTheme="minorEastAsia" w:hAnsiTheme="minorEastAsia" w:hint="eastAsia"/>
          <w:b/>
          <w:sz w:val="28"/>
          <w:szCs w:val="24"/>
        </w:rPr>
        <w:t>项目背景</w:t>
      </w:r>
    </w:p>
    <w:p w:rsidR="00D517BB" w:rsidRDefault="00925213">
      <w:pPr>
        <w:ind w:firstLineChars="300" w:firstLine="840"/>
        <w:rPr>
          <w:rFonts w:asciiTheme="minorEastAsia" w:eastAsiaTheme="minorEastAsia" w:hAnsiTheme="minorEastAsia"/>
          <w:bCs/>
          <w:sz w:val="28"/>
          <w:szCs w:val="24"/>
        </w:rPr>
      </w:pPr>
      <w:r>
        <w:rPr>
          <w:rFonts w:asciiTheme="minorEastAsia" w:eastAsiaTheme="minorEastAsia" w:hAnsiTheme="minorEastAsia" w:hint="eastAsia"/>
          <w:bCs/>
          <w:sz w:val="28"/>
          <w:szCs w:val="24"/>
        </w:rPr>
        <w:t>北京红星二锅头</w:t>
      </w:r>
      <w:proofErr w:type="gramStart"/>
      <w:r>
        <w:rPr>
          <w:rFonts w:asciiTheme="minorEastAsia" w:eastAsiaTheme="minorEastAsia" w:hAnsiTheme="minorEastAsia" w:hint="eastAsia"/>
          <w:bCs/>
          <w:sz w:val="28"/>
          <w:szCs w:val="24"/>
        </w:rPr>
        <w:t>六曲香分公司</w:t>
      </w:r>
      <w:proofErr w:type="gramEnd"/>
      <w:r>
        <w:rPr>
          <w:rFonts w:asciiTheme="minorEastAsia" w:eastAsiaTheme="minorEastAsia" w:hAnsiTheme="minorEastAsia" w:hint="eastAsia"/>
          <w:bCs/>
          <w:sz w:val="28"/>
          <w:szCs w:val="24"/>
        </w:rPr>
        <w:t>位于山西省祁县，公司主要生产白酒，我司现有一座生产废水处理站，处理站工艺为格栅＋</w:t>
      </w:r>
      <w:r>
        <w:rPr>
          <w:rFonts w:asciiTheme="minorEastAsia" w:eastAsiaTheme="minorEastAsia" w:hAnsiTheme="minorEastAsia" w:hint="eastAsia"/>
          <w:bCs/>
          <w:sz w:val="28"/>
          <w:szCs w:val="24"/>
        </w:rPr>
        <w:t>UASB</w:t>
      </w:r>
      <w:r>
        <w:rPr>
          <w:rFonts w:asciiTheme="minorEastAsia" w:eastAsiaTheme="minorEastAsia" w:hAnsiTheme="minorEastAsia" w:hint="eastAsia"/>
          <w:bCs/>
          <w:sz w:val="28"/>
          <w:szCs w:val="24"/>
        </w:rPr>
        <w:t>厌氧＋接触氧化＋过滤。因在</w:t>
      </w:r>
      <w:r>
        <w:rPr>
          <w:rFonts w:asciiTheme="minorEastAsia" w:eastAsiaTheme="minorEastAsia" w:hAnsiTheme="minorEastAsia" w:hint="eastAsia"/>
          <w:bCs/>
          <w:sz w:val="28"/>
          <w:szCs w:val="24"/>
        </w:rPr>
        <w:t>UASB</w:t>
      </w:r>
      <w:r>
        <w:rPr>
          <w:rFonts w:asciiTheme="minorEastAsia" w:eastAsiaTheme="minorEastAsia" w:hAnsiTheme="minorEastAsia" w:hint="eastAsia"/>
          <w:bCs/>
          <w:sz w:val="28"/>
          <w:szCs w:val="24"/>
        </w:rPr>
        <w:t>厌氧会产生沼气，根据环评厌氧</w:t>
      </w:r>
      <w:proofErr w:type="gramStart"/>
      <w:r>
        <w:rPr>
          <w:rFonts w:asciiTheme="minorEastAsia" w:eastAsiaTheme="minorEastAsia" w:hAnsiTheme="minorEastAsia" w:hint="eastAsia"/>
          <w:bCs/>
          <w:sz w:val="28"/>
          <w:szCs w:val="24"/>
        </w:rPr>
        <w:t>池产生</w:t>
      </w:r>
      <w:proofErr w:type="gramEnd"/>
      <w:r>
        <w:rPr>
          <w:rFonts w:asciiTheme="minorEastAsia" w:eastAsiaTheme="minorEastAsia" w:hAnsiTheme="minorEastAsia" w:hint="eastAsia"/>
          <w:bCs/>
          <w:sz w:val="28"/>
          <w:szCs w:val="24"/>
        </w:rPr>
        <w:t>的沼气经过处理排放，沼气处理不在本次方案中。现需要对调节池、接触氧化池、</w:t>
      </w:r>
      <w:proofErr w:type="gramStart"/>
      <w:r>
        <w:rPr>
          <w:rFonts w:asciiTheme="minorEastAsia" w:eastAsiaTheme="minorEastAsia" w:hAnsiTheme="minorEastAsia" w:hint="eastAsia"/>
          <w:bCs/>
          <w:sz w:val="28"/>
          <w:szCs w:val="24"/>
        </w:rPr>
        <w:t>二沉池</w:t>
      </w:r>
      <w:proofErr w:type="gramEnd"/>
      <w:r>
        <w:rPr>
          <w:rFonts w:asciiTheme="minorEastAsia" w:eastAsiaTheme="minorEastAsia" w:hAnsiTheme="minorEastAsia" w:hint="eastAsia"/>
          <w:bCs/>
          <w:sz w:val="28"/>
          <w:szCs w:val="24"/>
        </w:rPr>
        <w:t>等在运行过程中会产生低浓度臭气进行处理。</w:t>
      </w:r>
      <w:r>
        <w:rPr>
          <w:rFonts w:asciiTheme="minorEastAsia" w:eastAsiaTheme="minorEastAsia" w:hAnsiTheme="minorEastAsia" w:hint="eastAsia"/>
          <w:b/>
          <w:sz w:val="28"/>
          <w:szCs w:val="24"/>
        </w:rPr>
        <w:t xml:space="preserve"> </w:t>
      </w:r>
    </w:p>
    <w:p w:rsidR="00D517BB" w:rsidRDefault="00925213">
      <w:pPr>
        <w:numPr>
          <w:ilvl w:val="0"/>
          <w:numId w:val="3"/>
        </w:numPr>
        <w:rPr>
          <w:rFonts w:asciiTheme="minorEastAsia" w:eastAsiaTheme="minorEastAsia" w:hAnsiTheme="minorEastAsia"/>
          <w:b/>
          <w:sz w:val="28"/>
          <w:szCs w:val="24"/>
        </w:rPr>
      </w:pPr>
      <w:r>
        <w:rPr>
          <w:rFonts w:asciiTheme="minorEastAsia" w:eastAsiaTheme="minorEastAsia" w:hAnsiTheme="minorEastAsia" w:hint="eastAsia"/>
          <w:b/>
          <w:sz w:val="28"/>
          <w:szCs w:val="24"/>
        </w:rPr>
        <w:lastRenderedPageBreak/>
        <w:t>项目方案依据</w:t>
      </w:r>
    </w:p>
    <w:p w:rsidR="00D517BB" w:rsidRDefault="00925213">
      <w:pPr>
        <w:ind w:firstLineChars="100" w:firstLine="280"/>
        <w:rPr>
          <w:rFonts w:asciiTheme="minorEastAsia" w:eastAsiaTheme="minorEastAsia" w:hAnsiTheme="minorEastAsia"/>
          <w:bCs/>
          <w:sz w:val="28"/>
          <w:szCs w:val="24"/>
        </w:rPr>
      </w:pPr>
      <w:r>
        <w:rPr>
          <w:rFonts w:asciiTheme="minorEastAsia" w:eastAsiaTheme="minorEastAsia" w:hAnsiTheme="minorEastAsia" w:hint="eastAsia"/>
          <w:bCs/>
          <w:sz w:val="28"/>
          <w:szCs w:val="24"/>
        </w:rPr>
        <w:t>（</w:t>
      </w:r>
      <w:r>
        <w:rPr>
          <w:rFonts w:asciiTheme="minorEastAsia" w:eastAsiaTheme="minorEastAsia" w:hAnsiTheme="minorEastAsia" w:hint="eastAsia"/>
          <w:bCs/>
          <w:sz w:val="28"/>
          <w:szCs w:val="24"/>
        </w:rPr>
        <w:t>1</w:t>
      </w:r>
      <w:r>
        <w:rPr>
          <w:rFonts w:asciiTheme="minorEastAsia" w:eastAsiaTheme="minorEastAsia" w:hAnsiTheme="minorEastAsia" w:hint="eastAsia"/>
          <w:bCs/>
          <w:sz w:val="28"/>
          <w:szCs w:val="24"/>
        </w:rPr>
        <w:t>）我司提供的</w:t>
      </w:r>
      <w:proofErr w:type="gramStart"/>
      <w:r>
        <w:rPr>
          <w:rFonts w:asciiTheme="minorEastAsia" w:eastAsiaTheme="minorEastAsia" w:hAnsiTheme="minorEastAsia" w:hint="eastAsia"/>
          <w:bCs/>
          <w:sz w:val="28"/>
          <w:szCs w:val="24"/>
        </w:rPr>
        <w:t>的</w:t>
      </w:r>
      <w:proofErr w:type="gramEnd"/>
      <w:r>
        <w:rPr>
          <w:rFonts w:asciiTheme="minorEastAsia" w:eastAsiaTheme="minorEastAsia" w:hAnsiTheme="minorEastAsia" w:hint="eastAsia"/>
          <w:bCs/>
          <w:sz w:val="28"/>
          <w:szCs w:val="24"/>
        </w:rPr>
        <w:t>土建图纸及环</w:t>
      </w:r>
      <w:proofErr w:type="gramStart"/>
      <w:r>
        <w:rPr>
          <w:rFonts w:asciiTheme="minorEastAsia" w:eastAsiaTheme="minorEastAsia" w:hAnsiTheme="minorEastAsia" w:hint="eastAsia"/>
          <w:bCs/>
          <w:sz w:val="28"/>
          <w:szCs w:val="24"/>
        </w:rPr>
        <w:t>评设计</w:t>
      </w:r>
      <w:proofErr w:type="gramEnd"/>
      <w:r>
        <w:rPr>
          <w:rFonts w:asciiTheme="minorEastAsia" w:eastAsiaTheme="minorEastAsia" w:hAnsiTheme="minorEastAsia" w:hint="eastAsia"/>
          <w:bCs/>
          <w:sz w:val="28"/>
          <w:szCs w:val="24"/>
        </w:rPr>
        <w:t>要求；</w:t>
      </w:r>
    </w:p>
    <w:p w:rsidR="00D517BB" w:rsidRDefault="00925213">
      <w:pPr>
        <w:ind w:firstLineChars="100" w:firstLine="280"/>
        <w:rPr>
          <w:rFonts w:asciiTheme="minorEastAsia" w:eastAsiaTheme="minorEastAsia" w:hAnsiTheme="minorEastAsia"/>
          <w:bCs/>
          <w:sz w:val="28"/>
          <w:szCs w:val="24"/>
        </w:rPr>
      </w:pPr>
      <w:r>
        <w:rPr>
          <w:rFonts w:asciiTheme="minorEastAsia" w:eastAsiaTheme="minorEastAsia" w:hAnsiTheme="minorEastAsia" w:hint="eastAsia"/>
          <w:bCs/>
          <w:sz w:val="28"/>
          <w:szCs w:val="24"/>
        </w:rPr>
        <w:t>（</w:t>
      </w:r>
      <w:r>
        <w:rPr>
          <w:rFonts w:asciiTheme="minorEastAsia" w:eastAsiaTheme="minorEastAsia" w:hAnsiTheme="minorEastAsia" w:hint="eastAsia"/>
          <w:bCs/>
          <w:sz w:val="28"/>
          <w:szCs w:val="24"/>
        </w:rPr>
        <w:t>2</w:t>
      </w:r>
      <w:r>
        <w:rPr>
          <w:rFonts w:asciiTheme="minorEastAsia" w:eastAsiaTheme="minorEastAsia" w:hAnsiTheme="minorEastAsia" w:hint="eastAsia"/>
          <w:bCs/>
          <w:sz w:val="28"/>
          <w:szCs w:val="24"/>
        </w:rPr>
        <w:t>）《大气污染控制设计手册》；</w:t>
      </w:r>
    </w:p>
    <w:p w:rsidR="00D517BB" w:rsidRDefault="00925213">
      <w:pPr>
        <w:ind w:firstLineChars="100" w:firstLine="280"/>
        <w:rPr>
          <w:rFonts w:asciiTheme="minorEastAsia" w:eastAsiaTheme="minorEastAsia" w:hAnsiTheme="minorEastAsia"/>
          <w:bCs/>
          <w:sz w:val="28"/>
          <w:szCs w:val="24"/>
        </w:rPr>
      </w:pPr>
      <w:r>
        <w:rPr>
          <w:rFonts w:asciiTheme="minorEastAsia" w:eastAsiaTheme="minorEastAsia" w:hAnsiTheme="minorEastAsia" w:hint="eastAsia"/>
          <w:bCs/>
          <w:sz w:val="28"/>
          <w:szCs w:val="24"/>
        </w:rPr>
        <w:t>（</w:t>
      </w:r>
      <w:r>
        <w:rPr>
          <w:rFonts w:asciiTheme="minorEastAsia" w:eastAsiaTheme="minorEastAsia" w:hAnsiTheme="minorEastAsia" w:hint="eastAsia"/>
          <w:bCs/>
          <w:sz w:val="28"/>
          <w:szCs w:val="24"/>
        </w:rPr>
        <w:t>3</w:t>
      </w:r>
      <w:r>
        <w:rPr>
          <w:rFonts w:asciiTheme="minorEastAsia" w:eastAsiaTheme="minorEastAsia" w:hAnsiTheme="minorEastAsia" w:hint="eastAsia"/>
          <w:bCs/>
          <w:sz w:val="28"/>
          <w:szCs w:val="24"/>
        </w:rPr>
        <w:t>）《工业企业设计卫生标准》；</w:t>
      </w:r>
    </w:p>
    <w:p w:rsidR="00D517BB" w:rsidRDefault="00925213">
      <w:pPr>
        <w:ind w:firstLineChars="100" w:firstLine="280"/>
        <w:rPr>
          <w:rFonts w:asciiTheme="minorEastAsia" w:eastAsiaTheme="minorEastAsia" w:hAnsiTheme="minorEastAsia"/>
          <w:bCs/>
          <w:sz w:val="28"/>
          <w:szCs w:val="24"/>
        </w:rPr>
      </w:pPr>
      <w:r>
        <w:rPr>
          <w:rFonts w:asciiTheme="minorEastAsia" w:eastAsiaTheme="minorEastAsia" w:hAnsiTheme="minorEastAsia" w:hint="eastAsia"/>
          <w:bCs/>
          <w:sz w:val="28"/>
          <w:szCs w:val="24"/>
        </w:rPr>
        <w:t>（</w:t>
      </w:r>
      <w:r>
        <w:rPr>
          <w:rFonts w:asciiTheme="minorEastAsia" w:eastAsiaTheme="minorEastAsia" w:hAnsiTheme="minorEastAsia" w:hint="eastAsia"/>
          <w:bCs/>
          <w:sz w:val="28"/>
          <w:szCs w:val="24"/>
        </w:rPr>
        <w:t>4</w:t>
      </w:r>
      <w:r>
        <w:rPr>
          <w:rFonts w:asciiTheme="minorEastAsia" w:eastAsiaTheme="minorEastAsia" w:hAnsiTheme="minorEastAsia" w:hint="eastAsia"/>
          <w:bCs/>
          <w:sz w:val="28"/>
          <w:szCs w:val="24"/>
        </w:rPr>
        <w:t>）《中华人民共和国大气污染防治法》；</w:t>
      </w:r>
    </w:p>
    <w:p w:rsidR="00D517BB" w:rsidRDefault="00925213">
      <w:pPr>
        <w:ind w:firstLineChars="100" w:firstLine="280"/>
        <w:rPr>
          <w:rFonts w:asciiTheme="minorEastAsia" w:eastAsiaTheme="minorEastAsia" w:hAnsiTheme="minorEastAsia"/>
          <w:bCs/>
          <w:sz w:val="28"/>
          <w:szCs w:val="24"/>
        </w:rPr>
      </w:pPr>
      <w:r>
        <w:rPr>
          <w:rFonts w:asciiTheme="minorEastAsia" w:eastAsiaTheme="minorEastAsia" w:hAnsiTheme="minorEastAsia" w:hint="eastAsia"/>
          <w:bCs/>
          <w:sz w:val="28"/>
          <w:szCs w:val="24"/>
        </w:rPr>
        <w:t>（</w:t>
      </w:r>
      <w:r>
        <w:rPr>
          <w:rFonts w:asciiTheme="minorEastAsia" w:eastAsiaTheme="minorEastAsia" w:hAnsiTheme="minorEastAsia" w:hint="eastAsia"/>
          <w:bCs/>
          <w:sz w:val="28"/>
          <w:szCs w:val="24"/>
        </w:rPr>
        <w:t>5</w:t>
      </w:r>
      <w:r>
        <w:rPr>
          <w:rFonts w:asciiTheme="minorEastAsia" w:eastAsiaTheme="minorEastAsia" w:hAnsiTheme="minorEastAsia" w:hint="eastAsia"/>
          <w:bCs/>
          <w:sz w:val="28"/>
          <w:szCs w:val="24"/>
        </w:rPr>
        <w:t>）《中华人民共和国环境保护法》。</w:t>
      </w:r>
    </w:p>
    <w:p w:rsidR="00D517BB" w:rsidRDefault="00925213">
      <w:pPr>
        <w:numPr>
          <w:ilvl w:val="0"/>
          <w:numId w:val="3"/>
        </w:numPr>
        <w:rPr>
          <w:rFonts w:asciiTheme="minorEastAsia" w:eastAsiaTheme="minorEastAsia" w:hAnsiTheme="minorEastAsia"/>
          <w:b/>
          <w:sz w:val="28"/>
          <w:szCs w:val="24"/>
        </w:rPr>
      </w:pPr>
      <w:r>
        <w:rPr>
          <w:rFonts w:asciiTheme="minorEastAsia" w:eastAsiaTheme="minorEastAsia" w:hAnsiTheme="minorEastAsia" w:hint="eastAsia"/>
          <w:b/>
          <w:sz w:val="28"/>
          <w:szCs w:val="24"/>
        </w:rPr>
        <w:t>项目预期效果</w:t>
      </w:r>
    </w:p>
    <w:p w:rsidR="00D517BB" w:rsidRDefault="00925213">
      <w:pPr>
        <w:ind w:firstLineChars="100" w:firstLine="280"/>
        <w:rPr>
          <w:rFonts w:asciiTheme="minorEastAsia" w:eastAsiaTheme="minorEastAsia" w:hAnsiTheme="minorEastAsia"/>
          <w:bCs/>
          <w:sz w:val="28"/>
          <w:szCs w:val="24"/>
        </w:rPr>
      </w:pPr>
      <w:r>
        <w:rPr>
          <w:rFonts w:asciiTheme="minorEastAsia" w:eastAsiaTheme="minorEastAsia" w:hAnsiTheme="minorEastAsia" w:hint="eastAsia"/>
          <w:bCs/>
          <w:sz w:val="28"/>
          <w:szCs w:val="24"/>
        </w:rPr>
        <w:t>（</w:t>
      </w:r>
      <w:r>
        <w:rPr>
          <w:rFonts w:asciiTheme="minorEastAsia" w:eastAsiaTheme="minorEastAsia" w:hAnsiTheme="minorEastAsia" w:hint="eastAsia"/>
          <w:bCs/>
          <w:sz w:val="28"/>
          <w:szCs w:val="24"/>
        </w:rPr>
        <w:t>1</w:t>
      </w:r>
      <w:r>
        <w:rPr>
          <w:rFonts w:asciiTheme="minorEastAsia" w:eastAsiaTheme="minorEastAsia" w:hAnsiTheme="minorEastAsia" w:hint="eastAsia"/>
          <w:bCs/>
          <w:sz w:val="28"/>
          <w:szCs w:val="24"/>
        </w:rPr>
        <w:t>）有效收集废水处理</w:t>
      </w:r>
      <w:proofErr w:type="gramStart"/>
      <w:r>
        <w:rPr>
          <w:rFonts w:asciiTheme="minorEastAsia" w:eastAsiaTheme="minorEastAsia" w:hAnsiTheme="minorEastAsia" w:hint="eastAsia"/>
          <w:bCs/>
          <w:sz w:val="28"/>
          <w:szCs w:val="24"/>
        </w:rPr>
        <w:t>站产生</w:t>
      </w:r>
      <w:proofErr w:type="gramEnd"/>
      <w:r>
        <w:rPr>
          <w:rFonts w:asciiTheme="minorEastAsia" w:eastAsiaTheme="minorEastAsia" w:hAnsiTheme="minorEastAsia" w:hint="eastAsia"/>
          <w:bCs/>
          <w:sz w:val="28"/>
          <w:szCs w:val="24"/>
        </w:rPr>
        <w:t>的</w:t>
      </w:r>
      <w:r>
        <w:rPr>
          <w:rFonts w:asciiTheme="minorEastAsia" w:eastAsiaTheme="minorEastAsia" w:hAnsiTheme="minorEastAsia" w:hint="eastAsia"/>
          <w:bCs/>
          <w:sz w:val="28"/>
          <w:szCs w:val="24"/>
        </w:rPr>
        <w:t>臭</w:t>
      </w:r>
      <w:r>
        <w:rPr>
          <w:rFonts w:asciiTheme="minorEastAsia" w:eastAsiaTheme="minorEastAsia" w:hAnsiTheme="minorEastAsia" w:hint="eastAsia"/>
          <w:bCs/>
          <w:sz w:val="28"/>
          <w:szCs w:val="24"/>
        </w:rPr>
        <w:t>气，处理系统效率可靠。</w:t>
      </w:r>
    </w:p>
    <w:p w:rsidR="00D517BB" w:rsidRDefault="00925213">
      <w:pPr>
        <w:ind w:firstLineChars="100" w:firstLine="280"/>
        <w:rPr>
          <w:rFonts w:asciiTheme="minorEastAsia" w:eastAsiaTheme="minorEastAsia" w:hAnsiTheme="minorEastAsia"/>
          <w:bCs/>
          <w:sz w:val="28"/>
          <w:szCs w:val="24"/>
        </w:rPr>
      </w:pPr>
      <w:r>
        <w:rPr>
          <w:rFonts w:asciiTheme="minorEastAsia" w:eastAsiaTheme="minorEastAsia" w:hAnsiTheme="minorEastAsia" w:hint="eastAsia"/>
          <w:bCs/>
          <w:sz w:val="28"/>
          <w:szCs w:val="24"/>
        </w:rPr>
        <w:t>（</w:t>
      </w:r>
      <w:r>
        <w:rPr>
          <w:rFonts w:asciiTheme="minorEastAsia" w:eastAsiaTheme="minorEastAsia" w:hAnsiTheme="minorEastAsia" w:hint="eastAsia"/>
          <w:bCs/>
          <w:sz w:val="28"/>
          <w:szCs w:val="24"/>
        </w:rPr>
        <w:t>2</w:t>
      </w:r>
      <w:r>
        <w:rPr>
          <w:rFonts w:asciiTheme="minorEastAsia" w:eastAsiaTheme="minorEastAsia" w:hAnsiTheme="minorEastAsia" w:hint="eastAsia"/>
          <w:bCs/>
          <w:sz w:val="28"/>
          <w:szCs w:val="24"/>
        </w:rPr>
        <w:t>）设备外形简洁，便于操作和维修保养，使用寿命长，运行费用低。</w:t>
      </w:r>
    </w:p>
    <w:p w:rsidR="00D517BB" w:rsidRDefault="00925213">
      <w:pPr>
        <w:ind w:firstLineChars="100" w:firstLine="280"/>
        <w:rPr>
          <w:rFonts w:asciiTheme="minorEastAsia" w:eastAsiaTheme="minorEastAsia" w:hAnsiTheme="minorEastAsia"/>
          <w:bCs/>
          <w:sz w:val="28"/>
          <w:szCs w:val="24"/>
        </w:rPr>
      </w:pPr>
      <w:r>
        <w:rPr>
          <w:rFonts w:asciiTheme="minorEastAsia" w:eastAsiaTheme="minorEastAsia" w:hAnsiTheme="minorEastAsia" w:hint="eastAsia"/>
          <w:bCs/>
          <w:sz w:val="28"/>
          <w:szCs w:val="24"/>
        </w:rPr>
        <w:t>（</w:t>
      </w:r>
      <w:r>
        <w:rPr>
          <w:rFonts w:asciiTheme="minorEastAsia" w:eastAsiaTheme="minorEastAsia" w:hAnsiTheme="minorEastAsia" w:hint="eastAsia"/>
          <w:bCs/>
          <w:sz w:val="28"/>
          <w:szCs w:val="24"/>
        </w:rPr>
        <w:t>3</w:t>
      </w:r>
      <w:r>
        <w:rPr>
          <w:rFonts w:asciiTheme="minorEastAsia" w:eastAsiaTheme="minorEastAsia" w:hAnsiTheme="minorEastAsia" w:hint="eastAsia"/>
          <w:bCs/>
          <w:sz w:val="28"/>
          <w:szCs w:val="24"/>
        </w:rPr>
        <w:t>）设备运行稳定、安全、可靠。</w:t>
      </w:r>
    </w:p>
    <w:p w:rsidR="00D517BB" w:rsidRDefault="00925213">
      <w:pPr>
        <w:numPr>
          <w:ilvl w:val="0"/>
          <w:numId w:val="3"/>
        </w:numPr>
        <w:rPr>
          <w:rFonts w:asciiTheme="minorEastAsia" w:eastAsiaTheme="minorEastAsia" w:hAnsiTheme="minorEastAsia"/>
          <w:b/>
          <w:sz w:val="28"/>
          <w:szCs w:val="24"/>
        </w:rPr>
      </w:pPr>
      <w:r>
        <w:rPr>
          <w:rFonts w:asciiTheme="minorEastAsia" w:eastAsiaTheme="minorEastAsia" w:hAnsiTheme="minorEastAsia" w:hint="eastAsia"/>
          <w:b/>
          <w:sz w:val="28"/>
          <w:szCs w:val="24"/>
        </w:rPr>
        <w:t>设计参数及执行标准</w:t>
      </w:r>
    </w:p>
    <w:p w:rsidR="00D517BB" w:rsidRDefault="00925213">
      <w:pPr>
        <w:ind w:firstLineChars="100" w:firstLine="280"/>
        <w:rPr>
          <w:rFonts w:asciiTheme="minorEastAsia" w:eastAsiaTheme="minorEastAsia" w:hAnsiTheme="minorEastAsia"/>
          <w:bCs/>
          <w:sz w:val="28"/>
          <w:szCs w:val="24"/>
        </w:rPr>
      </w:pPr>
      <w:r>
        <w:rPr>
          <w:rFonts w:asciiTheme="minorEastAsia" w:eastAsiaTheme="minorEastAsia" w:hAnsiTheme="minorEastAsia" w:hint="eastAsia"/>
          <w:bCs/>
          <w:sz w:val="28"/>
          <w:szCs w:val="24"/>
        </w:rPr>
        <w:t>（</w:t>
      </w:r>
      <w:r>
        <w:rPr>
          <w:rFonts w:asciiTheme="minorEastAsia" w:eastAsiaTheme="minorEastAsia" w:hAnsiTheme="minorEastAsia" w:hint="eastAsia"/>
          <w:bCs/>
          <w:sz w:val="28"/>
          <w:szCs w:val="24"/>
        </w:rPr>
        <w:t>1</w:t>
      </w:r>
      <w:r>
        <w:rPr>
          <w:rFonts w:asciiTheme="minorEastAsia" w:eastAsiaTheme="minorEastAsia" w:hAnsiTheme="minorEastAsia" w:hint="eastAsia"/>
          <w:bCs/>
          <w:sz w:val="28"/>
          <w:szCs w:val="24"/>
        </w:rPr>
        <w:t>）设计风量：</w:t>
      </w:r>
      <w:r>
        <w:rPr>
          <w:rFonts w:asciiTheme="minorEastAsia" w:eastAsiaTheme="minorEastAsia" w:hAnsiTheme="minorEastAsia" w:hint="eastAsia"/>
          <w:bCs/>
          <w:sz w:val="28"/>
          <w:szCs w:val="24"/>
        </w:rPr>
        <w:t>20000m</w:t>
      </w:r>
      <w:r>
        <w:rPr>
          <w:rFonts w:asciiTheme="minorEastAsia" w:eastAsiaTheme="minorEastAsia" w:hAnsiTheme="minorEastAsia" w:hint="eastAsia"/>
          <w:bCs/>
          <w:sz w:val="28"/>
          <w:szCs w:val="24"/>
          <w:vertAlign w:val="superscript"/>
        </w:rPr>
        <w:t>3</w:t>
      </w:r>
      <w:r>
        <w:rPr>
          <w:rFonts w:asciiTheme="minorEastAsia" w:eastAsiaTheme="minorEastAsia" w:hAnsiTheme="minorEastAsia" w:hint="eastAsia"/>
          <w:bCs/>
          <w:sz w:val="28"/>
          <w:szCs w:val="24"/>
        </w:rPr>
        <w:t>/h</w:t>
      </w:r>
      <w:r>
        <w:rPr>
          <w:rFonts w:asciiTheme="minorEastAsia" w:eastAsiaTheme="minorEastAsia" w:hAnsiTheme="minorEastAsia" w:hint="eastAsia"/>
          <w:bCs/>
          <w:sz w:val="28"/>
          <w:szCs w:val="24"/>
        </w:rPr>
        <w:t>；</w:t>
      </w:r>
    </w:p>
    <w:p w:rsidR="00D517BB" w:rsidRDefault="00925213">
      <w:pPr>
        <w:ind w:firstLineChars="100" w:firstLine="280"/>
        <w:rPr>
          <w:rFonts w:asciiTheme="minorEastAsia" w:eastAsiaTheme="minorEastAsia" w:hAnsiTheme="minorEastAsia"/>
          <w:bCs/>
          <w:sz w:val="28"/>
          <w:szCs w:val="24"/>
        </w:rPr>
      </w:pPr>
      <w:r>
        <w:rPr>
          <w:rFonts w:asciiTheme="minorEastAsia" w:eastAsiaTheme="minorEastAsia" w:hAnsiTheme="minorEastAsia" w:hint="eastAsia"/>
          <w:bCs/>
          <w:sz w:val="28"/>
          <w:szCs w:val="24"/>
        </w:rPr>
        <w:t>（</w:t>
      </w:r>
      <w:r>
        <w:rPr>
          <w:rFonts w:asciiTheme="minorEastAsia" w:eastAsiaTheme="minorEastAsia" w:hAnsiTheme="minorEastAsia" w:hint="eastAsia"/>
          <w:bCs/>
          <w:sz w:val="28"/>
          <w:szCs w:val="24"/>
        </w:rPr>
        <w:t>2</w:t>
      </w:r>
      <w:r>
        <w:rPr>
          <w:rFonts w:asciiTheme="minorEastAsia" w:eastAsiaTheme="minorEastAsia" w:hAnsiTheme="minorEastAsia" w:hint="eastAsia"/>
          <w:bCs/>
          <w:sz w:val="28"/>
          <w:szCs w:val="24"/>
        </w:rPr>
        <w:t>）废气成分：废水处理</w:t>
      </w:r>
      <w:proofErr w:type="gramStart"/>
      <w:r>
        <w:rPr>
          <w:rFonts w:asciiTheme="minorEastAsia" w:eastAsiaTheme="minorEastAsia" w:hAnsiTheme="minorEastAsia" w:hint="eastAsia"/>
          <w:bCs/>
          <w:sz w:val="28"/>
          <w:szCs w:val="24"/>
        </w:rPr>
        <w:t>站产生</w:t>
      </w:r>
      <w:proofErr w:type="gramEnd"/>
      <w:r>
        <w:rPr>
          <w:rFonts w:asciiTheme="minorEastAsia" w:eastAsiaTheme="minorEastAsia" w:hAnsiTheme="minorEastAsia" w:hint="eastAsia"/>
          <w:bCs/>
          <w:sz w:val="28"/>
          <w:szCs w:val="24"/>
        </w:rPr>
        <w:t>臭气；</w:t>
      </w:r>
    </w:p>
    <w:p w:rsidR="00D517BB" w:rsidRDefault="00925213">
      <w:pPr>
        <w:ind w:firstLineChars="100" w:firstLine="280"/>
        <w:rPr>
          <w:rFonts w:asciiTheme="minorEastAsia" w:eastAsiaTheme="minorEastAsia" w:hAnsiTheme="minorEastAsia"/>
          <w:bCs/>
          <w:sz w:val="28"/>
          <w:szCs w:val="24"/>
        </w:rPr>
      </w:pPr>
      <w:r>
        <w:rPr>
          <w:rFonts w:asciiTheme="minorEastAsia" w:eastAsiaTheme="minorEastAsia" w:hAnsiTheme="minorEastAsia" w:hint="eastAsia"/>
          <w:bCs/>
          <w:sz w:val="28"/>
          <w:szCs w:val="24"/>
        </w:rPr>
        <w:t>（</w:t>
      </w:r>
      <w:r>
        <w:rPr>
          <w:rFonts w:asciiTheme="minorEastAsia" w:eastAsiaTheme="minorEastAsia" w:hAnsiTheme="minorEastAsia" w:hint="eastAsia"/>
          <w:bCs/>
          <w:sz w:val="28"/>
          <w:szCs w:val="24"/>
        </w:rPr>
        <w:t>3</w:t>
      </w:r>
      <w:r>
        <w:rPr>
          <w:rFonts w:asciiTheme="minorEastAsia" w:eastAsiaTheme="minorEastAsia" w:hAnsiTheme="minorEastAsia" w:hint="eastAsia"/>
          <w:bCs/>
          <w:sz w:val="28"/>
          <w:szCs w:val="24"/>
        </w:rPr>
        <w:t>）废气排放标准须符合</w:t>
      </w:r>
      <w:r>
        <w:rPr>
          <w:rFonts w:asciiTheme="minorEastAsia" w:eastAsiaTheme="minorEastAsia" w:hAnsiTheme="minorEastAsia" w:hint="eastAsia"/>
          <w:bCs/>
          <w:sz w:val="28"/>
          <w:szCs w:val="24"/>
        </w:rPr>
        <w:t xml:space="preserve"> </w:t>
      </w:r>
      <w:r>
        <w:rPr>
          <w:rFonts w:asciiTheme="minorEastAsia" w:eastAsiaTheme="minorEastAsia" w:hAnsiTheme="minorEastAsia" w:hint="eastAsia"/>
          <w:bCs/>
          <w:sz w:val="28"/>
          <w:szCs w:val="24"/>
        </w:rPr>
        <w:t>《恶臭污染物排放标准》（</w:t>
      </w:r>
      <w:r>
        <w:rPr>
          <w:rFonts w:asciiTheme="minorEastAsia" w:eastAsiaTheme="minorEastAsia" w:hAnsiTheme="minorEastAsia" w:hint="eastAsia"/>
          <w:bCs/>
          <w:sz w:val="28"/>
          <w:szCs w:val="24"/>
        </w:rPr>
        <w:t>GB14554-93</w:t>
      </w:r>
      <w:r>
        <w:rPr>
          <w:rFonts w:asciiTheme="minorEastAsia" w:eastAsiaTheme="minorEastAsia" w:hAnsiTheme="minorEastAsia" w:hint="eastAsia"/>
          <w:bCs/>
          <w:sz w:val="28"/>
          <w:szCs w:val="24"/>
        </w:rPr>
        <w:t>）臭气</w:t>
      </w:r>
      <w:r>
        <w:rPr>
          <w:rFonts w:asciiTheme="minorEastAsia" w:eastAsiaTheme="minorEastAsia" w:hAnsiTheme="minorEastAsia" w:hint="eastAsia"/>
          <w:bCs/>
          <w:sz w:val="28"/>
          <w:szCs w:val="24"/>
        </w:rPr>
        <w:t>70</w:t>
      </w:r>
      <w:r>
        <w:rPr>
          <w:rFonts w:asciiTheme="minorEastAsia" w:eastAsiaTheme="minorEastAsia" w:hAnsiTheme="minorEastAsia" w:hint="eastAsia"/>
          <w:bCs/>
          <w:sz w:val="28"/>
          <w:szCs w:val="24"/>
        </w:rPr>
        <w:t>（无量纲）</w:t>
      </w:r>
    </w:p>
    <w:p w:rsidR="00D517BB" w:rsidRDefault="00925213">
      <w:pPr>
        <w:numPr>
          <w:ilvl w:val="0"/>
          <w:numId w:val="3"/>
        </w:numPr>
        <w:rPr>
          <w:rFonts w:asciiTheme="minorEastAsia" w:eastAsiaTheme="minorEastAsia" w:hAnsiTheme="minorEastAsia"/>
          <w:b/>
          <w:sz w:val="28"/>
          <w:szCs w:val="24"/>
        </w:rPr>
      </w:pPr>
      <w:r>
        <w:rPr>
          <w:rFonts w:asciiTheme="minorEastAsia" w:eastAsiaTheme="minorEastAsia" w:hAnsiTheme="minorEastAsia" w:hint="eastAsia"/>
          <w:b/>
          <w:sz w:val="28"/>
          <w:szCs w:val="24"/>
        </w:rPr>
        <w:t>项目工艺要求</w:t>
      </w:r>
    </w:p>
    <w:p w:rsidR="00D517BB" w:rsidRDefault="00925213">
      <w:pPr>
        <w:numPr>
          <w:ilvl w:val="0"/>
          <w:numId w:val="4"/>
        </w:numPr>
        <w:ind w:firstLineChars="100" w:firstLine="281"/>
        <w:rPr>
          <w:rFonts w:asciiTheme="minorEastAsia" w:eastAsiaTheme="minorEastAsia" w:hAnsiTheme="minorEastAsia"/>
          <w:bCs/>
          <w:sz w:val="28"/>
          <w:szCs w:val="24"/>
        </w:rPr>
      </w:pPr>
      <w:r>
        <w:rPr>
          <w:rFonts w:asciiTheme="minorEastAsia" w:eastAsiaTheme="minorEastAsia" w:hAnsiTheme="minorEastAsia" w:hint="eastAsia"/>
          <w:b/>
          <w:sz w:val="28"/>
          <w:szCs w:val="24"/>
        </w:rPr>
        <w:t>工艺要求</w:t>
      </w:r>
      <w:r>
        <w:rPr>
          <w:rFonts w:asciiTheme="minorEastAsia" w:eastAsiaTheme="minorEastAsia" w:hAnsiTheme="minorEastAsia" w:hint="eastAsia"/>
          <w:bCs/>
          <w:sz w:val="28"/>
          <w:szCs w:val="24"/>
        </w:rPr>
        <w:t>：本项目污水处理</w:t>
      </w:r>
      <w:proofErr w:type="gramStart"/>
      <w:r>
        <w:rPr>
          <w:rFonts w:asciiTheme="minorEastAsia" w:eastAsiaTheme="minorEastAsia" w:hAnsiTheme="minorEastAsia" w:hint="eastAsia"/>
          <w:bCs/>
          <w:sz w:val="28"/>
          <w:szCs w:val="24"/>
        </w:rPr>
        <w:t>站产生</w:t>
      </w:r>
      <w:proofErr w:type="gramEnd"/>
      <w:r>
        <w:rPr>
          <w:rFonts w:asciiTheme="minorEastAsia" w:eastAsiaTheme="minorEastAsia" w:hAnsiTheme="minorEastAsia" w:hint="eastAsia"/>
          <w:bCs/>
          <w:sz w:val="28"/>
          <w:szCs w:val="24"/>
        </w:rPr>
        <w:t>的恶臭采用两级活性炭过滤器进行除臭，污水处理站格栅调节池、厌氧池、缺氧池、好氧池、沉淀池和消毒池全封闭</w:t>
      </w:r>
      <w:r>
        <w:rPr>
          <w:rFonts w:asciiTheme="minorEastAsia" w:eastAsiaTheme="minorEastAsia" w:hAnsiTheme="minorEastAsia" w:hint="eastAsia"/>
          <w:bCs/>
          <w:sz w:val="28"/>
          <w:szCs w:val="24"/>
        </w:rPr>
        <w:t>（</w:t>
      </w:r>
      <w:r>
        <w:rPr>
          <w:rFonts w:asciiTheme="minorEastAsia" w:eastAsiaTheme="minorEastAsia" w:hAnsiTheme="minorEastAsia" w:hint="eastAsia"/>
          <w:bCs/>
          <w:sz w:val="28"/>
          <w:szCs w:val="24"/>
        </w:rPr>
        <w:t>要求材质为优质阳光板、使用寿命十年以上</w:t>
      </w:r>
      <w:r>
        <w:rPr>
          <w:rFonts w:asciiTheme="minorEastAsia" w:eastAsiaTheme="minorEastAsia" w:hAnsiTheme="minorEastAsia" w:hint="eastAsia"/>
          <w:bCs/>
          <w:sz w:val="28"/>
          <w:szCs w:val="24"/>
        </w:rPr>
        <w:t>）</w:t>
      </w:r>
      <w:r>
        <w:rPr>
          <w:rFonts w:asciiTheme="minorEastAsia" w:eastAsiaTheme="minorEastAsia" w:hAnsiTheme="minorEastAsia" w:hint="eastAsia"/>
          <w:bCs/>
          <w:sz w:val="28"/>
          <w:szCs w:val="24"/>
        </w:rPr>
        <w:t>。要求在污水处理站排气口安装集气管，通过离心风机将</w:t>
      </w:r>
      <w:r>
        <w:rPr>
          <w:rFonts w:asciiTheme="minorEastAsia" w:eastAsiaTheme="minorEastAsia" w:hAnsiTheme="minorEastAsia" w:hint="eastAsia"/>
          <w:bCs/>
          <w:sz w:val="28"/>
          <w:szCs w:val="24"/>
        </w:rPr>
        <w:t>臭</w:t>
      </w:r>
      <w:r>
        <w:rPr>
          <w:rFonts w:asciiTheme="minorEastAsia" w:eastAsiaTheme="minorEastAsia" w:hAnsiTheme="minorEastAsia" w:hint="eastAsia"/>
          <w:bCs/>
          <w:sz w:val="28"/>
          <w:szCs w:val="24"/>
        </w:rPr>
        <w:t>气收集后，经</w:t>
      </w:r>
      <w:r>
        <w:rPr>
          <w:rFonts w:asciiTheme="minorEastAsia" w:eastAsiaTheme="minorEastAsia" w:hAnsiTheme="minorEastAsia" w:hint="eastAsia"/>
          <w:bCs/>
          <w:sz w:val="28"/>
          <w:szCs w:val="24"/>
        </w:rPr>
        <w:t>1</w:t>
      </w:r>
      <w:r>
        <w:rPr>
          <w:rFonts w:asciiTheme="minorEastAsia" w:eastAsiaTheme="minorEastAsia" w:hAnsiTheme="minorEastAsia" w:hint="eastAsia"/>
          <w:bCs/>
          <w:sz w:val="28"/>
          <w:szCs w:val="24"/>
        </w:rPr>
        <w:t>套两级活性炭吸附装置吸附后，处理后的废气经</w:t>
      </w:r>
      <w:r>
        <w:rPr>
          <w:rFonts w:asciiTheme="minorEastAsia" w:eastAsiaTheme="minorEastAsia" w:hAnsiTheme="minorEastAsia" w:hint="eastAsia"/>
          <w:bCs/>
          <w:sz w:val="28"/>
          <w:szCs w:val="24"/>
        </w:rPr>
        <w:t>15</w:t>
      </w:r>
      <w:r>
        <w:rPr>
          <w:rFonts w:asciiTheme="minorEastAsia" w:eastAsiaTheme="minorEastAsia" w:hAnsiTheme="minorEastAsia" w:hint="eastAsia"/>
          <w:bCs/>
          <w:sz w:val="28"/>
          <w:szCs w:val="24"/>
        </w:rPr>
        <w:t>米的排气筒排</w:t>
      </w:r>
      <w:r>
        <w:rPr>
          <w:rFonts w:asciiTheme="minorEastAsia" w:eastAsiaTheme="minorEastAsia" w:hAnsiTheme="minorEastAsia" w:hint="eastAsia"/>
          <w:bCs/>
          <w:sz w:val="28"/>
          <w:szCs w:val="24"/>
        </w:rPr>
        <w:lastRenderedPageBreak/>
        <w:t>放。同时在污水处理站周边设置绿化隔离带，喷洒生物除臭剂</w:t>
      </w:r>
      <w:r>
        <w:rPr>
          <w:rFonts w:asciiTheme="minorEastAsia" w:eastAsiaTheme="minorEastAsia" w:hAnsiTheme="minorEastAsia" w:hint="eastAsia"/>
          <w:bCs/>
          <w:sz w:val="28"/>
          <w:szCs w:val="24"/>
        </w:rPr>
        <w:t>，</w:t>
      </w:r>
      <w:r>
        <w:rPr>
          <w:rFonts w:asciiTheme="minorEastAsia" w:eastAsiaTheme="minorEastAsia" w:hAnsiTheme="minorEastAsia" w:hint="eastAsia"/>
          <w:bCs/>
          <w:sz w:val="28"/>
          <w:szCs w:val="24"/>
        </w:rPr>
        <w:t>去除效率可达到</w:t>
      </w:r>
      <w:r>
        <w:rPr>
          <w:rFonts w:asciiTheme="minorEastAsia" w:eastAsiaTheme="minorEastAsia" w:hAnsiTheme="minorEastAsia" w:hint="eastAsia"/>
          <w:bCs/>
          <w:sz w:val="28"/>
          <w:szCs w:val="24"/>
        </w:rPr>
        <w:t>95%</w:t>
      </w:r>
      <w:r>
        <w:rPr>
          <w:rFonts w:asciiTheme="minorEastAsia" w:eastAsiaTheme="minorEastAsia" w:hAnsiTheme="minorEastAsia" w:hint="eastAsia"/>
          <w:bCs/>
          <w:sz w:val="28"/>
          <w:szCs w:val="24"/>
        </w:rPr>
        <w:t>。</w:t>
      </w:r>
    </w:p>
    <w:p w:rsidR="00D517BB" w:rsidRDefault="00925213">
      <w:pPr>
        <w:ind w:firstLineChars="100" w:firstLine="280"/>
        <w:rPr>
          <w:rFonts w:asciiTheme="minorEastAsia" w:eastAsiaTheme="minorEastAsia" w:hAnsiTheme="minorEastAsia"/>
          <w:bCs/>
          <w:sz w:val="28"/>
          <w:szCs w:val="24"/>
        </w:rPr>
      </w:pPr>
      <w:r>
        <w:rPr>
          <w:rFonts w:asciiTheme="minorEastAsia" w:eastAsiaTheme="minorEastAsia" w:hAnsiTheme="minorEastAsia" w:hint="eastAsia"/>
          <w:bCs/>
          <w:sz w:val="28"/>
          <w:szCs w:val="24"/>
        </w:rPr>
        <w:t>（</w:t>
      </w:r>
      <w:r>
        <w:rPr>
          <w:rFonts w:asciiTheme="minorEastAsia" w:eastAsiaTheme="minorEastAsia" w:hAnsiTheme="minorEastAsia" w:hint="eastAsia"/>
          <w:bCs/>
          <w:sz w:val="28"/>
          <w:szCs w:val="24"/>
        </w:rPr>
        <w:t>2</w:t>
      </w:r>
      <w:r>
        <w:rPr>
          <w:rFonts w:asciiTheme="minorEastAsia" w:eastAsiaTheme="minorEastAsia" w:hAnsiTheme="minorEastAsia" w:hint="eastAsia"/>
          <w:bCs/>
          <w:sz w:val="28"/>
          <w:szCs w:val="24"/>
        </w:rPr>
        <w:t>）</w:t>
      </w:r>
      <w:r>
        <w:rPr>
          <w:rFonts w:asciiTheme="minorEastAsia" w:eastAsiaTheme="minorEastAsia" w:hAnsiTheme="minorEastAsia" w:hint="eastAsia"/>
          <w:b/>
          <w:sz w:val="28"/>
          <w:szCs w:val="24"/>
        </w:rPr>
        <w:t>处理方式：活性炭直接吸附法</w:t>
      </w:r>
    </w:p>
    <w:p w:rsidR="00D517BB" w:rsidRDefault="00925213">
      <w:pPr>
        <w:ind w:firstLineChars="200" w:firstLine="560"/>
        <w:rPr>
          <w:rFonts w:asciiTheme="minorEastAsia" w:eastAsiaTheme="minorEastAsia" w:hAnsiTheme="minorEastAsia"/>
          <w:bCs/>
          <w:sz w:val="28"/>
          <w:szCs w:val="24"/>
        </w:rPr>
      </w:pPr>
      <w:r>
        <w:rPr>
          <w:rFonts w:asciiTheme="minorEastAsia" w:eastAsiaTheme="minorEastAsia" w:hAnsiTheme="minorEastAsia" w:hint="eastAsia"/>
          <w:bCs/>
          <w:sz w:val="28"/>
          <w:szCs w:val="24"/>
        </w:rPr>
        <w:t>活性炭吸附</w:t>
      </w:r>
      <w:proofErr w:type="gramStart"/>
      <w:r>
        <w:rPr>
          <w:rFonts w:asciiTheme="minorEastAsia" w:eastAsiaTheme="minorEastAsia" w:hAnsiTheme="minorEastAsia" w:hint="eastAsia"/>
          <w:bCs/>
          <w:sz w:val="28"/>
          <w:szCs w:val="24"/>
        </w:rPr>
        <w:t>床利用</w:t>
      </w:r>
      <w:proofErr w:type="gramEnd"/>
      <w:r>
        <w:rPr>
          <w:rFonts w:asciiTheme="minorEastAsia" w:eastAsiaTheme="minorEastAsia" w:hAnsiTheme="minorEastAsia" w:hint="eastAsia"/>
          <w:bCs/>
          <w:sz w:val="28"/>
          <w:szCs w:val="24"/>
        </w:rPr>
        <w:t>活性炭多微孔的吸附特性吸附有机废气是一种最有效的工业处理手段。活性炭吸附</w:t>
      </w:r>
      <w:proofErr w:type="gramStart"/>
      <w:r>
        <w:rPr>
          <w:rFonts w:asciiTheme="minorEastAsia" w:eastAsiaTheme="minorEastAsia" w:hAnsiTheme="minorEastAsia" w:hint="eastAsia"/>
          <w:bCs/>
          <w:sz w:val="28"/>
          <w:szCs w:val="24"/>
        </w:rPr>
        <w:t>床采用</w:t>
      </w:r>
      <w:proofErr w:type="gramEnd"/>
      <w:r>
        <w:rPr>
          <w:rFonts w:asciiTheme="minorEastAsia" w:eastAsiaTheme="minorEastAsia" w:hAnsiTheme="minorEastAsia" w:hint="eastAsia"/>
          <w:bCs/>
          <w:sz w:val="28"/>
          <w:szCs w:val="24"/>
        </w:rPr>
        <w:t>新型活性炭，该活性炭比表面积和孔隙率大，吸附能力强，具有较好的机械强度、化学稳定性和热稳定性，净化效率高达</w:t>
      </w:r>
      <w:r>
        <w:rPr>
          <w:rFonts w:asciiTheme="minorEastAsia" w:eastAsiaTheme="minorEastAsia" w:hAnsiTheme="minorEastAsia" w:hint="eastAsia"/>
          <w:bCs/>
          <w:sz w:val="28"/>
          <w:szCs w:val="24"/>
        </w:rPr>
        <w:t>95%</w:t>
      </w:r>
      <w:r>
        <w:rPr>
          <w:rFonts w:asciiTheme="minorEastAsia" w:eastAsiaTheme="minorEastAsia" w:hAnsiTheme="minorEastAsia" w:hint="eastAsia"/>
          <w:bCs/>
          <w:sz w:val="28"/>
          <w:szCs w:val="24"/>
        </w:rPr>
        <w:t>。有机废气通过吸附床，与活性炭接触，废气中的有机污染物被吸附在活性炭表面，从而从气流中脱离出来，达到净化效果。从活性炭吸附床排出的气流已达排放标准，空气可直接排放。</w:t>
      </w:r>
    </w:p>
    <w:p w:rsidR="00D517BB" w:rsidRDefault="00925213">
      <w:pPr>
        <w:ind w:firstLineChars="100" w:firstLine="280"/>
        <w:rPr>
          <w:rFonts w:asciiTheme="minorEastAsia" w:eastAsiaTheme="minorEastAsia" w:hAnsiTheme="minorEastAsia"/>
          <w:bCs/>
          <w:sz w:val="28"/>
          <w:szCs w:val="24"/>
        </w:rPr>
      </w:pPr>
      <w:r>
        <w:rPr>
          <w:rFonts w:asciiTheme="minorEastAsia" w:eastAsiaTheme="minorEastAsia" w:hAnsiTheme="minorEastAsia" w:hint="eastAsia"/>
          <w:bCs/>
          <w:sz w:val="28"/>
          <w:szCs w:val="24"/>
        </w:rPr>
        <w:t>如项目方案有变更，请以最终报价单为准。</w:t>
      </w:r>
    </w:p>
    <w:p w:rsidR="00D517BB" w:rsidRDefault="00925213">
      <w:pPr>
        <w:numPr>
          <w:ilvl w:val="0"/>
          <w:numId w:val="3"/>
        </w:numPr>
        <w:rPr>
          <w:rFonts w:asciiTheme="minorEastAsia" w:eastAsiaTheme="minorEastAsia" w:hAnsiTheme="minorEastAsia"/>
          <w:b/>
          <w:sz w:val="28"/>
          <w:szCs w:val="24"/>
        </w:rPr>
      </w:pPr>
      <w:r>
        <w:rPr>
          <w:rFonts w:asciiTheme="minorEastAsia" w:eastAsiaTheme="minorEastAsia" w:hAnsiTheme="minorEastAsia" w:hint="eastAsia"/>
          <w:b/>
          <w:sz w:val="28"/>
          <w:szCs w:val="24"/>
        </w:rPr>
        <w:t>售后服务要求</w:t>
      </w:r>
    </w:p>
    <w:p w:rsidR="00D517BB" w:rsidRDefault="00925213">
      <w:pPr>
        <w:ind w:firstLineChars="100" w:firstLine="280"/>
        <w:rPr>
          <w:rFonts w:asciiTheme="minorEastAsia" w:eastAsiaTheme="minorEastAsia" w:hAnsiTheme="minorEastAsia"/>
          <w:bCs/>
          <w:sz w:val="28"/>
          <w:szCs w:val="24"/>
        </w:rPr>
      </w:pPr>
      <w:r>
        <w:rPr>
          <w:rFonts w:asciiTheme="minorEastAsia" w:eastAsiaTheme="minorEastAsia" w:hAnsiTheme="minorEastAsia" w:hint="eastAsia"/>
          <w:bCs/>
          <w:sz w:val="28"/>
          <w:szCs w:val="24"/>
        </w:rPr>
        <w:t>（</w:t>
      </w:r>
      <w:r>
        <w:rPr>
          <w:rFonts w:asciiTheme="minorEastAsia" w:eastAsiaTheme="minorEastAsia" w:hAnsiTheme="minorEastAsia" w:hint="eastAsia"/>
          <w:bCs/>
          <w:sz w:val="28"/>
          <w:szCs w:val="24"/>
        </w:rPr>
        <w:t>1</w:t>
      </w:r>
      <w:r>
        <w:rPr>
          <w:rFonts w:asciiTheme="minorEastAsia" w:eastAsiaTheme="minorEastAsia" w:hAnsiTheme="minorEastAsia" w:hint="eastAsia"/>
          <w:bCs/>
          <w:sz w:val="28"/>
          <w:szCs w:val="24"/>
        </w:rPr>
        <w:t>）工程质量符合国家或行业的有关标准与规范。</w:t>
      </w:r>
    </w:p>
    <w:p w:rsidR="00D517BB" w:rsidRDefault="00925213">
      <w:pPr>
        <w:ind w:firstLineChars="100" w:firstLine="280"/>
        <w:rPr>
          <w:rFonts w:asciiTheme="minorEastAsia" w:eastAsiaTheme="minorEastAsia" w:hAnsiTheme="minorEastAsia"/>
          <w:bCs/>
          <w:sz w:val="28"/>
          <w:szCs w:val="24"/>
        </w:rPr>
      </w:pPr>
      <w:r>
        <w:rPr>
          <w:rFonts w:asciiTheme="minorEastAsia" w:eastAsiaTheme="minorEastAsia" w:hAnsiTheme="minorEastAsia" w:hint="eastAsia"/>
          <w:bCs/>
          <w:sz w:val="28"/>
          <w:szCs w:val="24"/>
        </w:rPr>
        <w:t>（</w:t>
      </w:r>
      <w:r>
        <w:rPr>
          <w:rFonts w:asciiTheme="minorEastAsia" w:eastAsiaTheme="minorEastAsia" w:hAnsiTheme="minorEastAsia" w:hint="eastAsia"/>
          <w:bCs/>
          <w:sz w:val="28"/>
          <w:szCs w:val="24"/>
        </w:rPr>
        <w:t>2</w:t>
      </w:r>
      <w:r>
        <w:rPr>
          <w:rFonts w:asciiTheme="minorEastAsia" w:eastAsiaTheme="minorEastAsia" w:hAnsiTheme="minorEastAsia" w:hint="eastAsia"/>
          <w:bCs/>
          <w:sz w:val="28"/>
          <w:szCs w:val="24"/>
        </w:rPr>
        <w:t>）中标公司需负责培训我司操作人员熟</w:t>
      </w:r>
      <w:r>
        <w:rPr>
          <w:rFonts w:asciiTheme="minorEastAsia" w:eastAsiaTheme="minorEastAsia" w:hAnsiTheme="minorEastAsia" w:hint="eastAsia"/>
          <w:bCs/>
          <w:sz w:val="28"/>
          <w:szCs w:val="24"/>
        </w:rPr>
        <w:t>悉操作至完全掌握为止；</w:t>
      </w:r>
    </w:p>
    <w:p w:rsidR="00D517BB" w:rsidRDefault="00925213">
      <w:pPr>
        <w:ind w:firstLineChars="100" w:firstLine="280"/>
        <w:rPr>
          <w:rFonts w:asciiTheme="minorEastAsia" w:eastAsiaTheme="minorEastAsia" w:hAnsiTheme="minorEastAsia"/>
          <w:bCs/>
          <w:sz w:val="28"/>
          <w:szCs w:val="24"/>
        </w:rPr>
      </w:pPr>
      <w:r>
        <w:rPr>
          <w:rFonts w:asciiTheme="minorEastAsia" w:eastAsiaTheme="minorEastAsia" w:hAnsiTheme="minorEastAsia" w:hint="eastAsia"/>
          <w:bCs/>
          <w:sz w:val="28"/>
          <w:szCs w:val="24"/>
        </w:rPr>
        <w:t>（</w:t>
      </w:r>
      <w:r>
        <w:rPr>
          <w:rFonts w:asciiTheme="minorEastAsia" w:eastAsiaTheme="minorEastAsia" w:hAnsiTheme="minorEastAsia" w:hint="eastAsia"/>
          <w:bCs/>
          <w:sz w:val="28"/>
          <w:szCs w:val="24"/>
        </w:rPr>
        <w:t>3</w:t>
      </w:r>
      <w:r>
        <w:rPr>
          <w:rFonts w:asciiTheme="minorEastAsia" w:eastAsiaTheme="minorEastAsia" w:hAnsiTheme="minorEastAsia" w:hint="eastAsia"/>
          <w:bCs/>
          <w:sz w:val="28"/>
          <w:szCs w:val="24"/>
        </w:rPr>
        <w:t>）工程质量保修一年，终身维护。在保修期内因质量问题而发生的故障，中标公司需要在二十四小时内到达现场并提供可行的维护方案。保修期满后，中标公司将配合我司的维修工作，有偿提供零部件或设备；</w:t>
      </w:r>
    </w:p>
    <w:p w:rsidR="00D517BB" w:rsidRDefault="00925213">
      <w:pPr>
        <w:ind w:firstLineChars="100" w:firstLine="280"/>
        <w:rPr>
          <w:rFonts w:asciiTheme="minorEastAsia" w:eastAsiaTheme="minorEastAsia" w:hAnsiTheme="minorEastAsia"/>
          <w:bCs/>
          <w:sz w:val="28"/>
          <w:szCs w:val="24"/>
        </w:rPr>
      </w:pPr>
      <w:r>
        <w:rPr>
          <w:rFonts w:asciiTheme="minorEastAsia" w:eastAsiaTheme="minorEastAsia" w:hAnsiTheme="minorEastAsia" w:hint="eastAsia"/>
          <w:bCs/>
          <w:sz w:val="28"/>
          <w:szCs w:val="24"/>
        </w:rPr>
        <w:t>（</w:t>
      </w:r>
      <w:r>
        <w:rPr>
          <w:rFonts w:asciiTheme="minorEastAsia" w:eastAsiaTheme="minorEastAsia" w:hAnsiTheme="minorEastAsia" w:hint="eastAsia"/>
          <w:bCs/>
          <w:sz w:val="28"/>
          <w:szCs w:val="24"/>
        </w:rPr>
        <w:t>4</w:t>
      </w:r>
      <w:r>
        <w:rPr>
          <w:rFonts w:asciiTheme="minorEastAsia" w:eastAsiaTheme="minorEastAsia" w:hAnsiTheme="minorEastAsia" w:hint="eastAsia"/>
          <w:bCs/>
          <w:sz w:val="28"/>
          <w:szCs w:val="24"/>
        </w:rPr>
        <w:t>）工程质量保修内中标公司需定期派员工对处理设施进行检修指导。</w:t>
      </w:r>
    </w:p>
    <w:p w:rsidR="00D517BB" w:rsidRDefault="00925213">
      <w:pPr>
        <w:rPr>
          <w:rFonts w:asciiTheme="minorEastAsia" w:eastAsiaTheme="minorEastAsia" w:hAnsiTheme="minorEastAsia"/>
          <w:b/>
          <w:sz w:val="28"/>
          <w:szCs w:val="24"/>
        </w:rPr>
      </w:pPr>
      <w:r>
        <w:rPr>
          <w:rFonts w:asciiTheme="minorEastAsia" w:eastAsiaTheme="minorEastAsia" w:hAnsiTheme="minorEastAsia" w:hint="eastAsia"/>
          <w:b/>
          <w:sz w:val="28"/>
          <w:szCs w:val="24"/>
        </w:rPr>
        <w:t>五、投标人资质要求：</w:t>
      </w:r>
      <w:r>
        <w:rPr>
          <w:rFonts w:asciiTheme="minorEastAsia" w:eastAsiaTheme="minorEastAsia" w:hAnsiTheme="minorEastAsia"/>
          <w:b/>
          <w:sz w:val="28"/>
          <w:szCs w:val="24"/>
        </w:rPr>
        <w:tab/>
      </w:r>
    </w:p>
    <w:p w:rsidR="00D517BB" w:rsidRDefault="00925213">
      <w:pPr>
        <w:pStyle w:val="af2"/>
        <w:numPr>
          <w:ilvl w:val="0"/>
          <w:numId w:val="5"/>
        </w:numPr>
        <w:ind w:firstLineChars="0"/>
        <w:rPr>
          <w:rFonts w:asciiTheme="minorEastAsia" w:eastAsiaTheme="minorEastAsia" w:hAnsiTheme="minorEastAsia"/>
          <w:sz w:val="28"/>
          <w:szCs w:val="24"/>
        </w:rPr>
      </w:pPr>
      <w:r>
        <w:rPr>
          <w:rFonts w:asciiTheme="minorEastAsia" w:eastAsiaTheme="minorEastAsia" w:hAnsiTheme="minorEastAsia" w:hint="eastAsia"/>
          <w:b/>
          <w:sz w:val="28"/>
          <w:szCs w:val="24"/>
        </w:rPr>
        <w:t>注册资本：</w:t>
      </w:r>
      <w:r>
        <w:rPr>
          <w:rFonts w:asciiTheme="minorEastAsia" w:eastAsiaTheme="minorEastAsia" w:hAnsiTheme="minorEastAsia" w:hint="eastAsia"/>
          <w:sz w:val="28"/>
          <w:szCs w:val="24"/>
          <w:u w:val="single"/>
        </w:rPr>
        <w:t>100</w:t>
      </w:r>
      <w:r>
        <w:rPr>
          <w:rFonts w:asciiTheme="minorEastAsia" w:eastAsiaTheme="minorEastAsia" w:hAnsiTheme="minorEastAsia" w:hint="eastAsia"/>
          <w:sz w:val="28"/>
          <w:szCs w:val="24"/>
        </w:rPr>
        <w:t>万元（含）以上；</w:t>
      </w:r>
    </w:p>
    <w:p w:rsidR="00D517BB" w:rsidRDefault="00925213">
      <w:pPr>
        <w:pStyle w:val="af2"/>
        <w:numPr>
          <w:ilvl w:val="0"/>
          <w:numId w:val="5"/>
        </w:numPr>
        <w:ind w:firstLineChars="0"/>
        <w:rPr>
          <w:rFonts w:asciiTheme="minorEastAsia" w:eastAsiaTheme="minorEastAsia" w:hAnsiTheme="minorEastAsia"/>
          <w:b/>
          <w:sz w:val="28"/>
          <w:szCs w:val="24"/>
        </w:rPr>
      </w:pPr>
      <w:r>
        <w:rPr>
          <w:rFonts w:asciiTheme="minorEastAsia" w:eastAsiaTheme="minorEastAsia" w:hAnsiTheme="minorEastAsia" w:hint="eastAsia"/>
          <w:b/>
          <w:sz w:val="28"/>
          <w:szCs w:val="24"/>
        </w:rPr>
        <w:lastRenderedPageBreak/>
        <w:t>基本资格要求：</w:t>
      </w:r>
    </w:p>
    <w:p w:rsidR="00D517BB" w:rsidRDefault="00925213">
      <w:pPr>
        <w:pStyle w:val="af2"/>
        <w:numPr>
          <w:ilvl w:val="0"/>
          <w:numId w:val="6"/>
        </w:numPr>
        <w:ind w:firstLineChars="0"/>
        <w:rPr>
          <w:rFonts w:asciiTheme="minorEastAsia" w:eastAsiaTheme="minorEastAsia" w:hAnsiTheme="minorEastAsia"/>
          <w:sz w:val="28"/>
          <w:szCs w:val="24"/>
        </w:rPr>
      </w:pPr>
      <w:r>
        <w:rPr>
          <w:rFonts w:asciiTheme="minorEastAsia" w:eastAsiaTheme="minorEastAsia" w:hAnsiTheme="minorEastAsia" w:hint="eastAsia"/>
          <w:sz w:val="28"/>
          <w:szCs w:val="24"/>
        </w:rPr>
        <w:t>投标人应具有独立订立合同的法人资格；</w:t>
      </w:r>
    </w:p>
    <w:p w:rsidR="00D517BB" w:rsidRDefault="00925213">
      <w:pPr>
        <w:pStyle w:val="af2"/>
        <w:numPr>
          <w:ilvl w:val="0"/>
          <w:numId w:val="6"/>
        </w:numPr>
        <w:ind w:firstLineChars="0"/>
        <w:rPr>
          <w:rFonts w:asciiTheme="minorEastAsia" w:eastAsiaTheme="minorEastAsia" w:hAnsiTheme="minorEastAsia"/>
          <w:sz w:val="28"/>
          <w:szCs w:val="24"/>
        </w:rPr>
      </w:pPr>
      <w:r>
        <w:rPr>
          <w:rFonts w:asciiTheme="minorEastAsia" w:eastAsiaTheme="minorEastAsia" w:hAnsiTheme="minorEastAsia" w:hint="eastAsia"/>
          <w:sz w:val="28"/>
          <w:szCs w:val="24"/>
        </w:rPr>
        <w:t>最近三年没有发生骗取中标、</w:t>
      </w:r>
      <w:proofErr w:type="gramStart"/>
      <w:r>
        <w:rPr>
          <w:rFonts w:asciiTheme="minorEastAsia" w:eastAsiaTheme="minorEastAsia" w:hAnsiTheme="minorEastAsia"/>
          <w:sz w:val="28"/>
          <w:szCs w:val="24"/>
        </w:rPr>
        <w:t>无未解决</w:t>
      </w:r>
      <w:proofErr w:type="gramEnd"/>
      <w:r>
        <w:rPr>
          <w:rFonts w:asciiTheme="minorEastAsia" w:eastAsiaTheme="minorEastAsia" w:hAnsiTheme="minorEastAsia"/>
          <w:sz w:val="28"/>
          <w:szCs w:val="24"/>
        </w:rPr>
        <w:t>的行政处罚、无异常经营信息</w:t>
      </w:r>
      <w:r>
        <w:rPr>
          <w:rFonts w:asciiTheme="minorEastAsia" w:eastAsiaTheme="minorEastAsia" w:hAnsiTheme="minorEastAsia" w:hint="eastAsia"/>
          <w:sz w:val="28"/>
          <w:szCs w:val="24"/>
        </w:rPr>
        <w:t>、严重违纪的不良行为；</w:t>
      </w:r>
    </w:p>
    <w:p w:rsidR="00D517BB" w:rsidRDefault="00925213">
      <w:pPr>
        <w:pStyle w:val="af2"/>
        <w:numPr>
          <w:ilvl w:val="0"/>
          <w:numId w:val="6"/>
        </w:numPr>
        <w:ind w:firstLineChars="0"/>
        <w:rPr>
          <w:rFonts w:asciiTheme="minorEastAsia" w:eastAsiaTheme="minorEastAsia" w:hAnsiTheme="minorEastAsia"/>
          <w:sz w:val="28"/>
          <w:szCs w:val="24"/>
        </w:rPr>
      </w:pPr>
      <w:r>
        <w:rPr>
          <w:rFonts w:asciiTheme="minorEastAsia" w:eastAsiaTheme="minorEastAsia" w:hAnsiTheme="minorEastAsia" w:hint="eastAsia"/>
          <w:sz w:val="28"/>
          <w:szCs w:val="24"/>
        </w:rPr>
        <w:t>经营状况良好，近</w:t>
      </w:r>
      <w:r>
        <w:rPr>
          <w:rFonts w:asciiTheme="minorEastAsia" w:eastAsiaTheme="minorEastAsia" w:hAnsiTheme="minorEastAsia" w:hint="eastAsia"/>
          <w:sz w:val="28"/>
          <w:szCs w:val="24"/>
          <w:u w:val="single"/>
        </w:rPr>
        <w:t>/</w:t>
      </w:r>
      <w:r>
        <w:rPr>
          <w:rFonts w:asciiTheme="minorEastAsia" w:eastAsiaTheme="minorEastAsia" w:hAnsiTheme="minorEastAsia" w:hint="eastAsia"/>
          <w:sz w:val="28"/>
          <w:szCs w:val="24"/>
        </w:rPr>
        <w:t>年有</w:t>
      </w:r>
      <w:r>
        <w:rPr>
          <w:rFonts w:asciiTheme="minorEastAsia" w:eastAsiaTheme="minorEastAsia" w:hAnsiTheme="minorEastAsia" w:hint="eastAsia"/>
          <w:sz w:val="28"/>
          <w:szCs w:val="24"/>
          <w:u w:val="single"/>
        </w:rPr>
        <w:t>/</w:t>
      </w:r>
      <w:r>
        <w:rPr>
          <w:rFonts w:asciiTheme="minorEastAsia" w:eastAsiaTheme="minorEastAsia" w:hAnsiTheme="minorEastAsia" w:hint="eastAsia"/>
          <w:sz w:val="28"/>
          <w:szCs w:val="24"/>
        </w:rPr>
        <w:t>项及以上大型</w:t>
      </w:r>
      <w:r>
        <w:rPr>
          <w:rFonts w:asciiTheme="minorEastAsia" w:eastAsiaTheme="minorEastAsia" w:hAnsiTheme="minorEastAsia" w:hint="eastAsia"/>
          <w:sz w:val="28"/>
          <w:szCs w:val="24"/>
        </w:rPr>
        <w:t>项目经验的优先；</w:t>
      </w:r>
    </w:p>
    <w:p w:rsidR="00D517BB" w:rsidRDefault="00925213">
      <w:pPr>
        <w:pStyle w:val="af2"/>
        <w:numPr>
          <w:ilvl w:val="0"/>
          <w:numId w:val="6"/>
        </w:numPr>
        <w:ind w:firstLineChars="0"/>
        <w:rPr>
          <w:rFonts w:asciiTheme="minorEastAsia" w:eastAsiaTheme="minorEastAsia" w:hAnsiTheme="minorEastAsia"/>
          <w:sz w:val="28"/>
          <w:szCs w:val="24"/>
        </w:rPr>
      </w:pPr>
      <w:r>
        <w:rPr>
          <w:rFonts w:asciiTheme="minorEastAsia" w:eastAsiaTheme="minorEastAsia" w:hAnsiTheme="minorEastAsia" w:hint="eastAsia"/>
          <w:sz w:val="28"/>
          <w:szCs w:val="24"/>
        </w:rPr>
        <w:t>比价文件其他要求：</w:t>
      </w:r>
      <w:r>
        <w:rPr>
          <w:rFonts w:asciiTheme="minorEastAsia" w:eastAsiaTheme="minorEastAsia" w:hAnsiTheme="minorEastAsia" w:hint="eastAsia"/>
          <w:sz w:val="28"/>
          <w:szCs w:val="24"/>
          <w:u w:val="single"/>
        </w:rPr>
        <w:t xml:space="preserve"> </w:t>
      </w:r>
      <w:r>
        <w:rPr>
          <w:rFonts w:asciiTheme="minorEastAsia" w:eastAsiaTheme="minorEastAsia" w:hAnsiTheme="minorEastAsia" w:hint="eastAsia"/>
          <w:sz w:val="28"/>
          <w:szCs w:val="24"/>
          <w:u w:val="single"/>
        </w:rPr>
        <w:t>无</w:t>
      </w:r>
      <w:r>
        <w:rPr>
          <w:rFonts w:asciiTheme="minorEastAsia" w:eastAsiaTheme="minorEastAsia" w:hAnsiTheme="minorEastAsia" w:hint="eastAsia"/>
          <w:sz w:val="28"/>
          <w:szCs w:val="24"/>
          <w:u w:val="single"/>
        </w:rPr>
        <w:t xml:space="preserve"> </w:t>
      </w:r>
    </w:p>
    <w:p w:rsidR="00D517BB" w:rsidRDefault="00925213">
      <w:pPr>
        <w:pStyle w:val="af2"/>
        <w:numPr>
          <w:ilvl w:val="0"/>
          <w:numId w:val="7"/>
        </w:numPr>
        <w:ind w:firstLineChars="0"/>
        <w:rPr>
          <w:rFonts w:asciiTheme="minorEastAsia" w:eastAsiaTheme="minorEastAsia" w:hAnsiTheme="minorEastAsia"/>
          <w:b/>
          <w:sz w:val="28"/>
          <w:szCs w:val="24"/>
        </w:rPr>
      </w:pPr>
      <w:r>
        <w:rPr>
          <w:rFonts w:asciiTheme="minorEastAsia" w:eastAsiaTheme="minorEastAsia" w:hAnsiTheme="minorEastAsia" w:hint="eastAsia"/>
          <w:b/>
          <w:sz w:val="28"/>
          <w:szCs w:val="24"/>
        </w:rPr>
        <w:t>比价文件的组成（详见比价文件要求）</w:t>
      </w:r>
    </w:p>
    <w:p w:rsidR="00D517BB" w:rsidRDefault="00925213">
      <w:pPr>
        <w:pStyle w:val="af2"/>
        <w:numPr>
          <w:ilvl w:val="0"/>
          <w:numId w:val="8"/>
        </w:numPr>
        <w:ind w:firstLineChars="0"/>
        <w:rPr>
          <w:rFonts w:asciiTheme="minorEastAsia" w:eastAsiaTheme="minorEastAsia" w:hAnsiTheme="minorEastAsia"/>
          <w:b/>
          <w:sz w:val="28"/>
          <w:szCs w:val="24"/>
        </w:rPr>
      </w:pPr>
      <w:r>
        <w:rPr>
          <w:rFonts w:asciiTheme="minorEastAsia" w:eastAsiaTheme="minorEastAsia" w:hAnsiTheme="minorEastAsia" w:hint="eastAsia"/>
          <w:b/>
          <w:sz w:val="28"/>
          <w:szCs w:val="24"/>
        </w:rPr>
        <w:t>企业基本资质材料：</w:t>
      </w:r>
    </w:p>
    <w:p w:rsidR="00D517BB" w:rsidRDefault="00925213" w:rsidP="00925213">
      <w:pPr>
        <w:ind w:firstLineChars="152" w:firstLine="426"/>
        <w:rPr>
          <w:rFonts w:asciiTheme="minorEastAsia" w:eastAsiaTheme="minorEastAsia" w:hAnsiTheme="minorEastAsia"/>
          <w:sz w:val="28"/>
          <w:szCs w:val="24"/>
        </w:rPr>
      </w:pPr>
      <w:r>
        <w:rPr>
          <w:rFonts w:asciiTheme="minorEastAsia" w:eastAsiaTheme="minorEastAsia" w:hAnsiTheme="minorEastAsia" w:hint="eastAsia"/>
          <w:sz w:val="28"/>
          <w:szCs w:val="24"/>
        </w:rPr>
        <w:t>附件（</w:t>
      </w:r>
      <w:r>
        <w:rPr>
          <w:rFonts w:asciiTheme="minorEastAsia" w:eastAsiaTheme="minorEastAsia" w:hAnsiTheme="minorEastAsia" w:hint="eastAsia"/>
          <w:sz w:val="28"/>
          <w:szCs w:val="24"/>
        </w:rPr>
        <w:t>1</w:t>
      </w:r>
      <w:r>
        <w:rPr>
          <w:rFonts w:asciiTheme="minorEastAsia" w:eastAsiaTheme="minorEastAsia" w:hAnsiTheme="minorEastAsia" w:hint="eastAsia"/>
          <w:sz w:val="28"/>
          <w:szCs w:val="24"/>
        </w:rPr>
        <w:t>）营业执照（副本）（三证合一）</w:t>
      </w:r>
    </w:p>
    <w:p w:rsidR="00D517BB" w:rsidRDefault="00925213" w:rsidP="00925213">
      <w:pPr>
        <w:ind w:firstLineChars="152" w:firstLine="426"/>
        <w:rPr>
          <w:rFonts w:asciiTheme="minorEastAsia" w:eastAsiaTheme="minorEastAsia" w:hAnsiTheme="minorEastAsia"/>
          <w:sz w:val="28"/>
          <w:szCs w:val="24"/>
        </w:rPr>
      </w:pPr>
      <w:r>
        <w:rPr>
          <w:rFonts w:asciiTheme="minorEastAsia" w:eastAsiaTheme="minorEastAsia" w:hAnsiTheme="minorEastAsia" w:hint="eastAsia"/>
          <w:sz w:val="28"/>
          <w:szCs w:val="24"/>
        </w:rPr>
        <w:t>附件（</w:t>
      </w:r>
      <w:r>
        <w:rPr>
          <w:rFonts w:asciiTheme="minorEastAsia" w:eastAsiaTheme="minorEastAsia" w:hAnsiTheme="minorEastAsia" w:hint="eastAsia"/>
          <w:sz w:val="28"/>
          <w:szCs w:val="24"/>
        </w:rPr>
        <w:t>2</w:t>
      </w:r>
      <w:r>
        <w:rPr>
          <w:rFonts w:asciiTheme="minorEastAsia" w:eastAsiaTheme="minorEastAsia" w:hAnsiTheme="minorEastAsia" w:hint="eastAsia"/>
          <w:sz w:val="28"/>
          <w:szCs w:val="24"/>
        </w:rPr>
        <w:t>）一般纳税人相关证明</w:t>
      </w:r>
    </w:p>
    <w:p w:rsidR="00D517BB" w:rsidRDefault="00925213" w:rsidP="00925213">
      <w:pPr>
        <w:ind w:firstLineChars="152" w:firstLine="426"/>
        <w:rPr>
          <w:rFonts w:asciiTheme="minorEastAsia" w:eastAsiaTheme="minorEastAsia" w:hAnsiTheme="minorEastAsia"/>
          <w:sz w:val="28"/>
          <w:szCs w:val="24"/>
        </w:rPr>
      </w:pPr>
      <w:r>
        <w:rPr>
          <w:rFonts w:asciiTheme="minorEastAsia" w:eastAsiaTheme="minorEastAsia" w:hAnsiTheme="minorEastAsia" w:hint="eastAsia"/>
          <w:sz w:val="28"/>
          <w:szCs w:val="24"/>
        </w:rPr>
        <w:t>附件（</w:t>
      </w:r>
      <w:r>
        <w:rPr>
          <w:rFonts w:asciiTheme="minorEastAsia" w:eastAsiaTheme="minorEastAsia" w:hAnsiTheme="minorEastAsia" w:hint="eastAsia"/>
          <w:sz w:val="28"/>
          <w:szCs w:val="24"/>
        </w:rPr>
        <w:t>3</w:t>
      </w:r>
      <w:r>
        <w:rPr>
          <w:rFonts w:asciiTheme="minorEastAsia" w:eastAsiaTheme="minorEastAsia" w:hAnsiTheme="minorEastAsia" w:hint="eastAsia"/>
          <w:sz w:val="28"/>
          <w:szCs w:val="24"/>
        </w:rPr>
        <w:t>）基本存款账户信息</w:t>
      </w:r>
    </w:p>
    <w:p w:rsidR="00D517BB" w:rsidRDefault="00925213">
      <w:pPr>
        <w:pStyle w:val="af2"/>
        <w:numPr>
          <w:ilvl w:val="0"/>
          <w:numId w:val="8"/>
        </w:numPr>
        <w:ind w:firstLineChars="0"/>
        <w:rPr>
          <w:rFonts w:asciiTheme="minorEastAsia" w:eastAsiaTheme="minorEastAsia" w:hAnsiTheme="minorEastAsia"/>
          <w:b/>
          <w:sz w:val="28"/>
          <w:szCs w:val="24"/>
        </w:rPr>
      </w:pPr>
      <w:r>
        <w:rPr>
          <w:rFonts w:asciiTheme="minorEastAsia" w:eastAsiaTheme="minorEastAsia" w:hAnsiTheme="minorEastAsia" w:hint="eastAsia"/>
          <w:b/>
          <w:sz w:val="28"/>
          <w:szCs w:val="24"/>
        </w:rPr>
        <w:t>其他材料要求：</w:t>
      </w:r>
    </w:p>
    <w:p w:rsidR="00D517BB" w:rsidRDefault="00925213">
      <w:pPr>
        <w:pStyle w:val="af2"/>
        <w:ind w:left="420" w:firstLineChars="0" w:firstLine="0"/>
        <w:rPr>
          <w:rFonts w:asciiTheme="minorEastAsia" w:eastAsiaTheme="minorEastAsia" w:hAnsiTheme="minorEastAsia"/>
          <w:sz w:val="28"/>
          <w:szCs w:val="24"/>
        </w:rPr>
      </w:pPr>
      <w:r>
        <w:rPr>
          <w:rFonts w:asciiTheme="minorEastAsia" w:eastAsiaTheme="minorEastAsia" w:hAnsiTheme="minorEastAsia" w:hint="eastAsia"/>
          <w:sz w:val="28"/>
          <w:szCs w:val="24"/>
        </w:rPr>
        <w:t>附件（</w:t>
      </w:r>
      <w:r>
        <w:rPr>
          <w:rFonts w:asciiTheme="minorEastAsia" w:eastAsiaTheme="minorEastAsia" w:hAnsiTheme="minorEastAsia" w:hint="eastAsia"/>
          <w:sz w:val="28"/>
          <w:szCs w:val="24"/>
        </w:rPr>
        <w:t>4</w:t>
      </w:r>
      <w:r>
        <w:rPr>
          <w:rFonts w:asciiTheme="minorEastAsia" w:eastAsiaTheme="minorEastAsia" w:hAnsiTheme="minorEastAsia" w:hint="eastAsia"/>
          <w:sz w:val="28"/>
          <w:szCs w:val="24"/>
        </w:rPr>
        <w:t>）法定代表人授权</w:t>
      </w:r>
      <w:r>
        <w:rPr>
          <w:rFonts w:asciiTheme="minorEastAsia" w:eastAsiaTheme="minorEastAsia" w:hAnsiTheme="minorEastAsia"/>
          <w:sz w:val="28"/>
          <w:szCs w:val="24"/>
        </w:rPr>
        <w:t>委托书</w:t>
      </w:r>
      <w:r>
        <w:rPr>
          <w:rFonts w:asciiTheme="minorEastAsia" w:eastAsiaTheme="minorEastAsia" w:hAnsiTheme="minorEastAsia" w:hint="eastAsia"/>
          <w:sz w:val="28"/>
          <w:szCs w:val="24"/>
        </w:rPr>
        <w:t>；</w:t>
      </w:r>
    </w:p>
    <w:p w:rsidR="00D517BB" w:rsidRDefault="00925213">
      <w:pPr>
        <w:pStyle w:val="af2"/>
        <w:ind w:left="420" w:firstLineChars="0" w:firstLine="0"/>
        <w:rPr>
          <w:rFonts w:asciiTheme="minorEastAsia" w:eastAsiaTheme="minorEastAsia" w:hAnsiTheme="minorEastAsia"/>
          <w:sz w:val="28"/>
          <w:szCs w:val="24"/>
        </w:rPr>
      </w:pPr>
      <w:r>
        <w:rPr>
          <w:rFonts w:asciiTheme="minorEastAsia" w:eastAsiaTheme="minorEastAsia" w:hAnsiTheme="minorEastAsia" w:hint="eastAsia"/>
          <w:sz w:val="28"/>
          <w:szCs w:val="24"/>
        </w:rPr>
        <w:t>附件（</w:t>
      </w:r>
      <w:r>
        <w:rPr>
          <w:rFonts w:asciiTheme="minorEastAsia" w:eastAsiaTheme="minorEastAsia" w:hAnsiTheme="minorEastAsia" w:hint="eastAsia"/>
          <w:sz w:val="28"/>
          <w:szCs w:val="24"/>
        </w:rPr>
        <w:t>5</w:t>
      </w:r>
      <w:r>
        <w:rPr>
          <w:rFonts w:asciiTheme="minorEastAsia" w:eastAsiaTheme="minorEastAsia" w:hAnsiTheme="minorEastAsia" w:hint="eastAsia"/>
          <w:sz w:val="28"/>
          <w:szCs w:val="24"/>
        </w:rPr>
        <w:t>）代理人身份证明</w:t>
      </w:r>
    </w:p>
    <w:p w:rsidR="00D517BB" w:rsidRDefault="00925213">
      <w:pPr>
        <w:pStyle w:val="af2"/>
        <w:ind w:left="420" w:firstLineChars="0" w:firstLine="0"/>
        <w:rPr>
          <w:rFonts w:asciiTheme="minorEastAsia" w:eastAsiaTheme="minorEastAsia" w:hAnsiTheme="minorEastAsia"/>
          <w:sz w:val="28"/>
          <w:szCs w:val="24"/>
        </w:rPr>
      </w:pPr>
      <w:r>
        <w:rPr>
          <w:rFonts w:asciiTheme="minorEastAsia" w:eastAsiaTheme="minorEastAsia" w:hAnsiTheme="minorEastAsia" w:hint="eastAsia"/>
          <w:sz w:val="28"/>
          <w:szCs w:val="24"/>
        </w:rPr>
        <w:t>附件（</w:t>
      </w:r>
      <w:r>
        <w:rPr>
          <w:rFonts w:asciiTheme="minorEastAsia" w:eastAsiaTheme="minorEastAsia" w:hAnsiTheme="minorEastAsia" w:hint="eastAsia"/>
          <w:sz w:val="28"/>
          <w:szCs w:val="24"/>
        </w:rPr>
        <w:t>6</w:t>
      </w:r>
      <w:r>
        <w:rPr>
          <w:rFonts w:asciiTheme="minorEastAsia" w:eastAsiaTheme="minorEastAsia" w:hAnsiTheme="minorEastAsia" w:hint="eastAsia"/>
          <w:sz w:val="28"/>
          <w:szCs w:val="24"/>
        </w:rPr>
        <w:t>）</w:t>
      </w:r>
      <w:r>
        <w:rPr>
          <w:rFonts w:asciiTheme="minorEastAsia" w:eastAsiaTheme="minorEastAsia" w:hAnsiTheme="minorEastAsia"/>
          <w:sz w:val="28"/>
          <w:szCs w:val="24"/>
        </w:rPr>
        <w:t>法人身份证明</w:t>
      </w:r>
      <w:r>
        <w:rPr>
          <w:rFonts w:asciiTheme="minorEastAsia" w:eastAsiaTheme="minorEastAsia" w:hAnsiTheme="minorEastAsia" w:hint="eastAsia"/>
          <w:sz w:val="28"/>
          <w:szCs w:val="24"/>
        </w:rPr>
        <w:t>；</w:t>
      </w:r>
    </w:p>
    <w:p w:rsidR="00D517BB" w:rsidRDefault="00925213">
      <w:pPr>
        <w:pStyle w:val="af2"/>
        <w:numPr>
          <w:ilvl w:val="0"/>
          <w:numId w:val="8"/>
        </w:numPr>
        <w:ind w:firstLineChars="0"/>
        <w:rPr>
          <w:rFonts w:asciiTheme="minorEastAsia" w:eastAsiaTheme="minorEastAsia" w:hAnsiTheme="minorEastAsia"/>
          <w:sz w:val="28"/>
          <w:szCs w:val="24"/>
        </w:rPr>
      </w:pPr>
      <w:r>
        <w:rPr>
          <w:rFonts w:asciiTheme="minorEastAsia" w:eastAsiaTheme="minorEastAsia" w:hAnsiTheme="minorEastAsia" w:hint="eastAsia"/>
          <w:b/>
          <w:sz w:val="28"/>
          <w:szCs w:val="24"/>
        </w:rPr>
        <w:t>行业基本资质材料</w:t>
      </w:r>
      <w:r>
        <w:rPr>
          <w:rFonts w:asciiTheme="minorEastAsia" w:eastAsiaTheme="minorEastAsia" w:hAnsiTheme="minorEastAsia" w:hint="eastAsia"/>
          <w:sz w:val="28"/>
          <w:szCs w:val="24"/>
        </w:rPr>
        <w:t>：附件（</w:t>
      </w:r>
      <w:r>
        <w:rPr>
          <w:rFonts w:asciiTheme="minorEastAsia" w:eastAsiaTheme="minorEastAsia" w:hAnsiTheme="minorEastAsia" w:hint="eastAsia"/>
          <w:sz w:val="28"/>
          <w:szCs w:val="24"/>
        </w:rPr>
        <w:t>7</w:t>
      </w:r>
      <w:r>
        <w:rPr>
          <w:rFonts w:asciiTheme="minorEastAsia" w:eastAsiaTheme="minorEastAsia" w:hAnsiTheme="minorEastAsia" w:hint="eastAsia"/>
          <w:sz w:val="28"/>
          <w:szCs w:val="24"/>
        </w:rPr>
        <w:t>）</w:t>
      </w:r>
      <w:r>
        <w:rPr>
          <w:rFonts w:asciiTheme="minorEastAsia" w:eastAsiaTheme="minorEastAsia" w:hAnsiTheme="minorEastAsia" w:hint="eastAsia"/>
          <w:sz w:val="28"/>
          <w:szCs w:val="24"/>
          <w:u w:val="single"/>
        </w:rPr>
        <w:t>无</w:t>
      </w:r>
    </w:p>
    <w:p w:rsidR="00D517BB" w:rsidRDefault="00925213">
      <w:pPr>
        <w:spacing w:line="360" w:lineRule="auto"/>
        <w:rPr>
          <w:rFonts w:asciiTheme="minorEastAsia" w:eastAsiaTheme="minorEastAsia" w:hAnsiTheme="minorEastAsia"/>
          <w:b/>
          <w:color w:val="FF0000"/>
          <w:sz w:val="28"/>
        </w:rPr>
      </w:pPr>
      <w:r>
        <w:rPr>
          <w:rFonts w:asciiTheme="minorEastAsia" w:eastAsiaTheme="minorEastAsia" w:hAnsiTheme="minorEastAsia" w:hint="eastAsia"/>
          <w:b/>
          <w:color w:val="FF0000"/>
          <w:sz w:val="28"/>
        </w:rPr>
        <w:t>注：</w:t>
      </w:r>
      <w:r>
        <w:rPr>
          <w:rFonts w:asciiTheme="minorEastAsia" w:eastAsiaTheme="minorEastAsia" w:hAnsiTheme="minorEastAsia" w:hint="eastAsia"/>
          <w:color w:val="FF0000"/>
          <w:sz w:val="28"/>
        </w:rPr>
        <w:t>（</w:t>
      </w:r>
      <w:r>
        <w:rPr>
          <w:rFonts w:asciiTheme="minorEastAsia" w:eastAsiaTheme="minorEastAsia" w:hAnsiTheme="minorEastAsia" w:hint="eastAsia"/>
          <w:color w:val="FF0000"/>
          <w:sz w:val="28"/>
        </w:rPr>
        <w:t>1</w:t>
      </w:r>
      <w:r>
        <w:rPr>
          <w:rFonts w:asciiTheme="minorEastAsia" w:eastAsiaTheme="minorEastAsia" w:hAnsiTheme="minorEastAsia" w:hint="eastAsia"/>
          <w:color w:val="FF0000"/>
          <w:sz w:val="28"/>
        </w:rPr>
        <w:t>）以上资质文件全部提供经营资质</w:t>
      </w:r>
      <w:proofErr w:type="gramStart"/>
      <w:r>
        <w:rPr>
          <w:rFonts w:asciiTheme="minorEastAsia" w:eastAsiaTheme="minorEastAsia" w:hAnsiTheme="minorEastAsia" w:hint="eastAsia"/>
          <w:color w:val="FF0000"/>
          <w:sz w:val="28"/>
        </w:rPr>
        <w:t>类</w:t>
      </w:r>
      <w:r>
        <w:rPr>
          <w:rFonts w:asciiTheme="minorEastAsia" w:eastAsiaTheme="minorEastAsia" w:hAnsiTheme="minorEastAsia" w:hint="eastAsia"/>
          <w:color w:val="FF0000"/>
          <w:sz w:val="28"/>
          <w:highlight w:val="yellow"/>
        </w:rPr>
        <w:t>有效</w:t>
      </w:r>
      <w:proofErr w:type="gramEnd"/>
      <w:r>
        <w:rPr>
          <w:rFonts w:asciiTheme="minorEastAsia" w:eastAsiaTheme="minorEastAsia" w:hAnsiTheme="minorEastAsia" w:hint="eastAsia"/>
          <w:color w:val="FF0000"/>
          <w:sz w:val="28"/>
          <w:highlight w:val="yellow"/>
        </w:rPr>
        <w:t>版本</w:t>
      </w:r>
      <w:r>
        <w:rPr>
          <w:rFonts w:asciiTheme="minorEastAsia" w:eastAsiaTheme="minorEastAsia" w:hAnsiTheme="minorEastAsia" w:hint="eastAsia"/>
          <w:color w:val="FF0000"/>
          <w:sz w:val="28"/>
        </w:rPr>
        <w:t>，全部资料复印件应加盖本企业公章（红章）；</w:t>
      </w:r>
    </w:p>
    <w:p w:rsidR="00D517BB" w:rsidRDefault="00925213">
      <w:pPr>
        <w:spacing w:line="360" w:lineRule="auto"/>
        <w:ind w:firstLineChars="100" w:firstLine="280"/>
        <w:rPr>
          <w:rFonts w:asciiTheme="minorEastAsia" w:eastAsiaTheme="minorEastAsia" w:hAnsiTheme="minorEastAsia"/>
          <w:sz w:val="28"/>
        </w:rPr>
      </w:pPr>
      <w:r>
        <w:rPr>
          <w:rFonts w:asciiTheme="minorEastAsia" w:eastAsiaTheme="minorEastAsia" w:hAnsiTheme="minorEastAsia" w:hint="eastAsia"/>
          <w:color w:val="FF0000"/>
          <w:sz w:val="28"/>
        </w:rPr>
        <w:t>（</w:t>
      </w:r>
      <w:r>
        <w:rPr>
          <w:rFonts w:asciiTheme="minorEastAsia" w:eastAsiaTheme="minorEastAsia" w:hAnsiTheme="minorEastAsia" w:hint="eastAsia"/>
          <w:color w:val="FF0000"/>
          <w:sz w:val="28"/>
        </w:rPr>
        <w:t>2</w:t>
      </w:r>
      <w:r>
        <w:rPr>
          <w:rFonts w:asciiTheme="minorEastAsia" w:eastAsiaTheme="minorEastAsia" w:hAnsiTheme="minorEastAsia" w:hint="eastAsia"/>
          <w:color w:val="FF0000"/>
          <w:sz w:val="28"/>
        </w:rPr>
        <w:t>）以上资质文件电子版均为纸质版扫描件；未加盖公章视为无效；</w:t>
      </w:r>
    </w:p>
    <w:p w:rsidR="00D517BB" w:rsidRDefault="00925213">
      <w:pPr>
        <w:pStyle w:val="af2"/>
        <w:numPr>
          <w:ilvl w:val="0"/>
          <w:numId w:val="8"/>
        </w:numPr>
        <w:ind w:firstLineChars="0"/>
        <w:rPr>
          <w:rFonts w:asciiTheme="minorEastAsia" w:eastAsiaTheme="minorEastAsia" w:hAnsiTheme="minorEastAsia"/>
          <w:b/>
          <w:sz w:val="28"/>
          <w:szCs w:val="24"/>
        </w:rPr>
      </w:pPr>
      <w:r>
        <w:rPr>
          <w:rFonts w:asciiTheme="minorEastAsia" w:eastAsiaTheme="minorEastAsia" w:hAnsiTheme="minorEastAsia" w:hint="eastAsia"/>
          <w:b/>
          <w:sz w:val="28"/>
          <w:szCs w:val="24"/>
        </w:rPr>
        <w:t>报价单：</w:t>
      </w:r>
    </w:p>
    <w:p w:rsidR="00D517BB" w:rsidRDefault="00925213" w:rsidP="00925213">
      <w:pPr>
        <w:pStyle w:val="af2"/>
        <w:numPr>
          <w:ilvl w:val="0"/>
          <w:numId w:val="9"/>
        </w:numPr>
        <w:ind w:firstLineChars="0"/>
        <w:rPr>
          <w:rFonts w:asciiTheme="minorEastAsia" w:eastAsiaTheme="minorEastAsia" w:hAnsiTheme="minorEastAsia"/>
          <w:sz w:val="28"/>
          <w:szCs w:val="24"/>
        </w:rPr>
      </w:pPr>
      <w:r>
        <w:rPr>
          <w:rFonts w:asciiTheme="minorEastAsia" w:eastAsiaTheme="minorEastAsia" w:hAnsiTheme="minorEastAsia" w:hint="eastAsia"/>
          <w:sz w:val="28"/>
          <w:szCs w:val="24"/>
        </w:rPr>
        <w:t>价单需将</w:t>
      </w:r>
      <w:r>
        <w:rPr>
          <w:rFonts w:asciiTheme="minorEastAsia" w:eastAsiaTheme="minorEastAsia" w:hAnsiTheme="minorEastAsia" w:hint="eastAsia"/>
          <w:sz w:val="28"/>
          <w:szCs w:val="24"/>
        </w:rPr>
        <w:t xml:space="preserve"> </w:t>
      </w:r>
      <w:r>
        <w:rPr>
          <w:rFonts w:asciiTheme="minorEastAsia" w:eastAsiaTheme="minorEastAsia" w:hAnsiTheme="minorEastAsia" w:hint="eastAsia"/>
          <w:sz w:val="28"/>
          <w:szCs w:val="24"/>
        </w:rPr>
        <w:t>“报价含税单价、报价人、报价日期、联系电话等项目”填写齐全，并加盖公章（红章），按照本次比价统一模板报</w:t>
      </w:r>
      <w:r>
        <w:rPr>
          <w:rFonts w:asciiTheme="minorEastAsia" w:eastAsiaTheme="minorEastAsia" w:hAnsiTheme="minorEastAsia" w:hint="eastAsia"/>
          <w:sz w:val="28"/>
          <w:szCs w:val="24"/>
        </w:rPr>
        <w:lastRenderedPageBreak/>
        <w:t>价，单独密封后邮寄</w:t>
      </w:r>
      <w:bookmarkStart w:id="0" w:name="_GoBack"/>
      <w:bookmarkEnd w:id="0"/>
      <w:r>
        <w:rPr>
          <w:rFonts w:asciiTheme="minorEastAsia" w:eastAsiaTheme="minorEastAsia" w:hAnsiTheme="minorEastAsia" w:hint="eastAsia"/>
          <w:sz w:val="28"/>
          <w:szCs w:val="24"/>
        </w:rPr>
        <w:t>。</w:t>
      </w:r>
    </w:p>
    <w:p w:rsidR="00D517BB" w:rsidRDefault="00925213">
      <w:pPr>
        <w:pStyle w:val="af2"/>
        <w:numPr>
          <w:ilvl w:val="0"/>
          <w:numId w:val="9"/>
        </w:numPr>
        <w:ind w:firstLineChars="0"/>
        <w:rPr>
          <w:rFonts w:asciiTheme="minorEastAsia" w:eastAsiaTheme="minorEastAsia" w:hAnsiTheme="minorEastAsia"/>
          <w:sz w:val="28"/>
          <w:szCs w:val="24"/>
        </w:rPr>
      </w:pPr>
      <w:r>
        <w:rPr>
          <w:rFonts w:asciiTheme="minorEastAsia" w:eastAsiaTheme="minorEastAsia" w:hAnsiTheme="minorEastAsia" w:hint="eastAsia"/>
          <w:sz w:val="28"/>
          <w:szCs w:val="24"/>
        </w:rPr>
        <w:t>报价单需对本次全部项目进行报价，部分报价视为无效报价；</w:t>
      </w:r>
    </w:p>
    <w:p w:rsidR="00D517BB" w:rsidRDefault="00925213">
      <w:pPr>
        <w:pStyle w:val="af2"/>
        <w:numPr>
          <w:ilvl w:val="0"/>
          <w:numId w:val="9"/>
        </w:numPr>
        <w:ind w:firstLineChars="0"/>
        <w:rPr>
          <w:rFonts w:asciiTheme="minorEastAsia" w:eastAsiaTheme="minorEastAsia" w:hAnsiTheme="minorEastAsia"/>
          <w:sz w:val="28"/>
          <w:szCs w:val="24"/>
        </w:rPr>
      </w:pPr>
      <w:r>
        <w:rPr>
          <w:rFonts w:asciiTheme="minorEastAsia" w:eastAsiaTheme="minorEastAsia" w:hAnsiTheme="minorEastAsia" w:hint="eastAsia"/>
          <w:sz w:val="28"/>
          <w:szCs w:val="24"/>
        </w:rPr>
        <w:t>本项目报价模板将于</w:t>
      </w:r>
      <w:r>
        <w:rPr>
          <w:rFonts w:asciiTheme="minorEastAsia" w:eastAsiaTheme="minorEastAsia" w:hAnsiTheme="minorEastAsia" w:hint="eastAsia"/>
          <w:sz w:val="28"/>
          <w:szCs w:val="24"/>
        </w:rPr>
        <w:t>2020</w:t>
      </w:r>
      <w:r>
        <w:rPr>
          <w:rFonts w:asciiTheme="minorEastAsia" w:eastAsiaTheme="minorEastAsia" w:hAnsiTheme="minorEastAsia" w:hint="eastAsia"/>
          <w:sz w:val="28"/>
          <w:szCs w:val="24"/>
        </w:rPr>
        <w:t>年</w:t>
      </w:r>
      <w:r>
        <w:rPr>
          <w:rFonts w:asciiTheme="minorEastAsia" w:eastAsiaTheme="minorEastAsia" w:hAnsiTheme="minorEastAsia" w:hint="eastAsia"/>
          <w:sz w:val="28"/>
          <w:szCs w:val="24"/>
        </w:rPr>
        <w:t>9</w:t>
      </w:r>
      <w:r>
        <w:rPr>
          <w:rFonts w:asciiTheme="minorEastAsia" w:eastAsiaTheme="minorEastAsia" w:hAnsiTheme="minorEastAsia" w:hint="eastAsia"/>
          <w:sz w:val="28"/>
          <w:szCs w:val="24"/>
        </w:rPr>
        <w:t>月</w:t>
      </w:r>
      <w:r>
        <w:rPr>
          <w:rFonts w:asciiTheme="minorEastAsia" w:eastAsiaTheme="minorEastAsia" w:hAnsiTheme="minorEastAsia" w:hint="eastAsia"/>
          <w:sz w:val="28"/>
          <w:szCs w:val="24"/>
        </w:rPr>
        <w:t>13</w:t>
      </w:r>
      <w:r>
        <w:rPr>
          <w:rFonts w:asciiTheme="minorEastAsia" w:eastAsiaTheme="minorEastAsia" w:hAnsiTheme="minorEastAsia" w:hint="eastAsia"/>
          <w:sz w:val="28"/>
          <w:szCs w:val="24"/>
        </w:rPr>
        <w:t>日至</w:t>
      </w:r>
      <w:r>
        <w:rPr>
          <w:rFonts w:asciiTheme="minorEastAsia" w:eastAsiaTheme="minorEastAsia" w:hAnsiTheme="minorEastAsia" w:hint="eastAsia"/>
          <w:sz w:val="28"/>
          <w:szCs w:val="24"/>
        </w:rPr>
        <w:t>18</w:t>
      </w:r>
      <w:r>
        <w:rPr>
          <w:rFonts w:asciiTheme="minorEastAsia" w:eastAsiaTheme="minorEastAsia" w:hAnsiTheme="minorEastAsia" w:hint="eastAsia"/>
          <w:sz w:val="28"/>
          <w:szCs w:val="24"/>
        </w:rPr>
        <w:t>日之间</w:t>
      </w:r>
      <w:r>
        <w:rPr>
          <w:rFonts w:asciiTheme="minorEastAsia" w:eastAsiaTheme="minorEastAsia" w:hAnsiTheme="minorEastAsia" w:hint="eastAsia"/>
          <w:sz w:val="28"/>
          <w:szCs w:val="24"/>
        </w:rPr>
        <w:t>陆续</w:t>
      </w:r>
      <w:r>
        <w:rPr>
          <w:rFonts w:asciiTheme="minorEastAsia" w:eastAsiaTheme="minorEastAsia" w:hAnsiTheme="minorEastAsia" w:hint="eastAsia"/>
          <w:sz w:val="28"/>
          <w:szCs w:val="24"/>
        </w:rPr>
        <w:t>发送给潜在投标人</w:t>
      </w:r>
    </w:p>
    <w:p w:rsidR="00D517BB" w:rsidRDefault="00925213">
      <w:pPr>
        <w:pStyle w:val="af2"/>
        <w:numPr>
          <w:ilvl w:val="0"/>
          <w:numId w:val="8"/>
        </w:numPr>
        <w:ind w:firstLineChars="0"/>
        <w:rPr>
          <w:rFonts w:asciiTheme="minorEastAsia" w:eastAsiaTheme="minorEastAsia" w:hAnsiTheme="minorEastAsia"/>
          <w:b/>
          <w:color w:val="000000" w:themeColor="text1"/>
          <w:sz w:val="28"/>
          <w:szCs w:val="24"/>
        </w:rPr>
      </w:pPr>
      <w:r>
        <w:rPr>
          <w:rFonts w:asciiTheme="minorEastAsia" w:eastAsiaTheme="minorEastAsia" w:hAnsiTheme="minorEastAsia" w:hint="eastAsia"/>
          <w:b/>
          <w:color w:val="000000" w:themeColor="text1"/>
          <w:sz w:val="28"/>
          <w:szCs w:val="24"/>
        </w:rPr>
        <w:t>其他要求：</w:t>
      </w:r>
    </w:p>
    <w:p w:rsidR="00D517BB" w:rsidRDefault="00925213" w:rsidP="00925213">
      <w:pPr>
        <w:pStyle w:val="af2"/>
        <w:numPr>
          <w:ilvl w:val="2"/>
          <w:numId w:val="8"/>
        </w:numPr>
        <w:ind w:left="0" w:firstLineChars="152" w:firstLine="426"/>
        <w:rPr>
          <w:rFonts w:asciiTheme="minorEastAsia" w:eastAsiaTheme="minorEastAsia" w:hAnsiTheme="minorEastAsia"/>
          <w:color w:val="000000" w:themeColor="text1"/>
          <w:sz w:val="28"/>
          <w:szCs w:val="24"/>
        </w:rPr>
      </w:pPr>
      <w:r>
        <w:rPr>
          <w:rFonts w:asciiTheme="minorEastAsia" w:eastAsiaTheme="minorEastAsia" w:hAnsiTheme="minorEastAsia" w:hint="eastAsia"/>
          <w:color w:val="000000" w:themeColor="text1"/>
          <w:sz w:val="28"/>
          <w:szCs w:val="24"/>
        </w:rPr>
        <w:t>所有比价文件一式二份；</w:t>
      </w:r>
    </w:p>
    <w:p w:rsidR="00D517BB" w:rsidRDefault="00925213" w:rsidP="00925213">
      <w:pPr>
        <w:pStyle w:val="af2"/>
        <w:numPr>
          <w:ilvl w:val="2"/>
          <w:numId w:val="8"/>
        </w:numPr>
        <w:ind w:left="0" w:firstLineChars="152" w:firstLine="426"/>
        <w:rPr>
          <w:rFonts w:asciiTheme="minorEastAsia" w:eastAsiaTheme="minorEastAsia" w:hAnsiTheme="minorEastAsia"/>
          <w:color w:val="000000" w:themeColor="text1"/>
          <w:sz w:val="28"/>
          <w:szCs w:val="24"/>
        </w:rPr>
      </w:pPr>
      <w:r>
        <w:rPr>
          <w:rFonts w:asciiTheme="minorEastAsia" w:eastAsiaTheme="minorEastAsia" w:hAnsiTheme="minorEastAsia" w:hint="eastAsia"/>
          <w:color w:val="000000" w:themeColor="text1"/>
          <w:sz w:val="28"/>
          <w:szCs w:val="24"/>
        </w:rPr>
        <w:t>比价文件全部装订整齐，并用档案袋密封，于</w:t>
      </w:r>
      <w:r>
        <w:rPr>
          <w:rFonts w:asciiTheme="minorEastAsia" w:eastAsiaTheme="minorEastAsia" w:hAnsiTheme="minorEastAsia" w:hint="eastAsia"/>
          <w:color w:val="000000" w:themeColor="text1"/>
          <w:sz w:val="28"/>
          <w:szCs w:val="24"/>
        </w:rPr>
        <w:t>2020</w:t>
      </w:r>
      <w:r>
        <w:rPr>
          <w:rFonts w:asciiTheme="minorEastAsia" w:eastAsiaTheme="minorEastAsia" w:hAnsiTheme="minorEastAsia" w:hint="eastAsia"/>
          <w:color w:val="000000" w:themeColor="text1"/>
          <w:sz w:val="28"/>
          <w:szCs w:val="24"/>
        </w:rPr>
        <w:t>年</w:t>
      </w:r>
      <w:r>
        <w:rPr>
          <w:rFonts w:asciiTheme="minorEastAsia" w:eastAsiaTheme="minorEastAsia" w:hAnsiTheme="minorEastAsia" w:hint="eastAsia"/>
          <w:color w:val="000000" w:themeColor="text1"/>
          <w:sz w:val="28"/>
          <w:szCs w:val="24"/>
        </w:rPr>
        <w:t>9</w:t>
      </w:r>
      <w:r>
        <w:rPr>
          <w:rFonts w:asciiTheme="minorEastAsia" w:eastAsiaTheme="minorEastAsia" w:hAnsiTheme="minorEastAsia" w:hint="eastAsia"/>
          <w:color w:val="000000" w:themeColor="text1"/>
          <w:sz w:val="28"/>
          <w:szCs w:val="24"/>
        </w:rPr>
        <w:t>月</w:t>
      </w:r>
      <w:r>
        <w:rPr>
          <w:rFonts w:asciiTheme="minorEastAsia" w:eastAsiaTheme="minorEastAsia" w:hAnsiTheme="minorEastAsia" w:hint="eastAsia"/>
          <w:color w:val="000000" w:themeColor="text1"/>
          <w:sz w:val="28"/>
          <w:szCs w:val="24"/>
        </w:rPr>
        <w:t>18</w:t>
      </w:r>
      <w:r>
        <w:rPr>
          <w:rFonts w:asciiTheme="minorEastAsia" w:eastAsiaTheme="minorEastAsia" w:hAnsiTheme="minorEastAsia" w:hint="eastAsia"/>
          <w:color w:val="000000" w:themeColor="text1"/>
          <w:sz w:val="28"/>
          <w:szCs w:val="24"/>
        </w:rPr>
        <w:t>日前寄至我公司指定地址</w:t>
      </w:r>
    </w:p>
    <w:p w:rsidR="00D517BB" w:rsidRDefault="00925213" w:rsidP="00925213">
      <w:pPr>
        <w:pStyle w:val="af2"/>
        <w:numPr>
          <w:ilvl w:val="2"/>
          <w:numId w:val="8"/>
        </w:numPr>
        <w:ind w:left="0" w:firstLineChars="152" w:firstLine="426"/>
        <w:rPr>
          <w:rFonts w:asciiTheme="minorEastAsia" w:eastAsiaTheme="minorEastAsia" w:hAnsiTheme="minorEastAsia"/>
          <w:color w:val="000000" w:themeColor="text1"/>
          <w:sz w:val="28"/>
          <w:szCs w:val="24"/>
        </w:rPr>
      </w:pPr>
      <w:r>
        <w:rPr>
          <w:rFonts w:asciiTheme="minorEastAsia" w:eastAsiaTheme="minorEastAsia" w:hAnsiTheme="minorEastAsia" w:hint="eastAsia"/>
          <w:color w:val="000000" w:themeColor="text1"/>
          <w:sz w:val="28"/>
          <w:szCs w:val="24"/>
        </w:rPr>
        <w:t>将比价文件</w:t>
      </w:r>
      <w:proofErr w:type="gramStart"/>
      <w:r>
        <w:rPr>
          <w:rFonts w:asciiTheme="minorEastAsia" w:eastAsiaTheme="minorEastAsia" w:hAnsiTheme="minorEastAsia" w:hint="eastAsia"/>
          <w:color w:val="000000" w:themeColor="text1"/>
          <w:sz w:val="28"/>
          <w:szCs w:val="24"/>
        </w:rPr>
        <w:t>组成里</w:t>
      </w:r>
      <w:proofErr w:type="gramEnd"/>
      <w:r>
        <w:rPr>
          <w:rFonts w:asciiTheme="minorEastAsia" w:eastAsiaTheme="minorEastAsia" w:hAnsiTheme="minorEastAsia" w:hint="eastAsia"/>
          <w:color w:val="000000" w:themeColor="text1"/>
          <w:sz w:val="28"/>
          <w:szCs w:val="24"/>
        </w:rPr>
        <w:t>附件（</w:t>
      </w:r>
      <w:r>
        <w:rPr>
          <w:rFonts w:asciiTheme="minorEastAsia" w:eastAsiaTheme="minorEastAsia" w:hAnsiTheme="minorEastAsia" w:hint="eastAsia"/>
          <w:color w:val="000000" w:themeColor="text1"/>
          <w:sz w:val="28"/>
          <w:szCs w:val="24"/>
        </w:rPr>
        <w:t>1</w:t>
      </w:r>
      <w:r>
        <w:rPr>
          <w:rFonts w:asciiTheme="minorEastAsia" w:eastAsiaTheme="minorEastAsia" w:hAnsiTheme="minorEastAsia" w:hint="eastAsia"/>
          <w:color w:val="000000" w:themeColor="text1"/>
          <w:sz w:val="28"/>
          <w:szCs w:val="24"/>
        </w:rPr>
        <w:t>）～（</w:t>
      </w:r>
      <w:r>
        <w:rPr>
          <w:rFonts w:asciiTheme="minorEastAsia" w:eastAsiaTheme="minorEastAsia" w:hAnsiTheme="minorEastAsia" w:hint="eastAsia"/>
          <w:color w:val="000000" w:themeColor="text1"/>
          <w:sz w:val="28"/>
          <w:szCs w:val="24"/>
        </w:rPr>
        <w:t>7</w:t>
      </w:r>
      <w:r>
        <w:rPr>
          <w:rFonts w:asciiTheme="minorEastAsia" w:eastAsiaTheme="minorEastAsia" w:hAnsiTheme="minorEastAsia" w:hint="eastAsia"/>
          <w:color w:val="000000" w:themeColor="text1"/>
          <w:sz w:val="28"/>
          <w:szCs w:val="24"/>
        </w:rPr>
        <w:t>）项所列资质文件盖章签字后</w:t>
      </w:r>
      <w:proofErr w:type="gramStart"/>
      <w:r>
        <w:rPr>
          <w:rFonts w:asciiTheme="minorEastAsia" w:eastAsiaTheme="minorEastAsia" w:hAnsiTheme="minorEastAsia" w:hint="eastAsia"/>
          <w:color w:val="000000" w:themeColor="text1"/>
          <w:sz w:val="28"/>
          <w:szCs w:val="24"/>
        </w:rPr>
        <w:t>扫描件于公告</w:t>
      </w:r>
      <w:proofErr w:type="gramEnd"/>
      <w:r>
        <w:rPr>
          <w:rFonts w:asciiTheme="minorEastAsia" w:eastAsiaTheme="minorEastAsia" w:hAnsiTheme="minorEastAsia" w:hint="eastAsia"/>
          <w:color w:val="000000" w:themeColor="text1"/>
          <w:sz w:val="28"/>
          <w:szCs w:val="24"/>
        </w:rPr>
        <w:t>期</w:t>
      </w:r>
      <w:r>
        <w:rPr>
          <w:rFonts w:asciiTheme="minorEastAsia" w:eastAsiaTheme="minorEastAsia" w:hAnsiTheme="minorEastAsia" w:hint="eastAsia"/>
          <w:color w:val="000000" w:themeColor="text1"/>
          <w:sz w:val="28"/>
          <w:szCs w:val="24"/>
        </w:rPr>
        <w:t>9</w:t>
      </w:r>
      <w:r>
        <w:rPr>
          <w:rFonts w:asciiTheme="minorEastAsia" w:eastAsiaTheme="minorEastAsia" w:hAnsiTheme="minorEastAsia" w:hint="eastAsia"/>
          <w:color w:val="000000" w:themeColor="text1"/>
          <w:sz w:val="28"/>
          <w:szCs w:val="24"/>
        </w:rPr>
        <w:t>月</w:t>
      </w:r>
      <w:r>
        <w:rPr>
          <w:rFonts w:asciiTheme="minorEastAsia" w:eastAsiaTheme="minorEastAsia" w:hAnsiTheme="minorEastAsia" w:hint="eastAsia"/>
          <w:color w:val="000000" w:themeColor="text1"/>
          <w:sz w:val="28"/>
          <w:szCs w:val="24"/>
        </w:rPr>
        <w:t>18</w:t>
      </w:r>
      <w:r>
        <w:rPr>
          <w:rFonts w:asciiTheme="minorEastAsia" w:eastAsiaTheme="minorEastAsia" w:hAnsiTheme="minorEastAsia" w:hint="eastAsia"/>
          <w:color w:val="000000" w:themeColor="text1"/>
          <w:sz w:val="28"/>
          <w:szCs w:val="24"/>
        </w:rPr>
        <w:t>日结束前发送至我公司指定邮箱。</w:t>
      </w:r>
    </w:p>
    <w:p w:rsidR="00D517BB" w:rsidRDefault="00925213">
      <w:pPr>
        <w:pStyle w:val="af2"/>
        <w:ind w:firstLineChars="0" w:firstLine="0"/>
        <w:rPr>
          <w:rFonts w:asciiTheme="minorEastAsia" w:eastAsiaTheme="minorEastAsia" w:hAnsiTheme="minorEastAsia"/>
          <w:b/>
          <w:sz w:val="28"/>
          <w:szCs w:val="24"/>
        </w:rPr>
      </w:pPr>
      <w:r>
        <w:rPr>
          <w:rFonts w:asciiTheme="minorEastAsia" w:eastAsiaTheme="minorEastAsia" w:hAnsiTheme="minorEastAsia" w:hint="eastAsia"/>
          <w:b/>
          <w:sz w:val="28"/>
          <w:szCs w:val="24"/>
        </w:rPr>
        <w:t>七、开票要求：</w:t>
      </w:r>
      <w:r>
        <w:rPr>
          <w:rFonts w:asciiTheme="minorEastAsia" w:eastAsiaTheme="minorEastAsia" w:hAnsiTheme="minorEastAsia" w:hint="eastAsia"/>
          <w:sz w:val="28"/>
          <w:szCs w:val="24"/>
        </w:rPr>
        <w:t>开具正规增值税专用发票（税率：</w:t>
      </w:r>
      <w:r>
        <w:rPr>
          <w:rFonts w:asciiTheme="minorEastAsia" w:eastAsiaTheme="minorEastAsia" w:hAnsiTheme="minorEastAsia" w:hint="eastAsia"/>
          <w:sz w:val="28"/>
          <w:szCs w:val="24"/>
          <w:u w:val="single"/>
        </w:rPr>
        <w:t>13</w:t>
      </w:r>
      <w:r>
        <w:rPr>
          <w:rFonts w:asciiTheme="minorEastAsia" w:eastAsiaTheme="minorEastAsia" w:hAnsiTheme="minorEastAsia" w:hint="eastAsia"/>
          <w:sz w:val="28"/>
          <w:szCs w:val="24"/>
        </w:rPr>
        <w:t>%</w:t>
      </w:r>
      <w:r>
        <w:rPr>
          <w:rFonts w:asciiTheme="minorEastAsia" w:eastAsiaTheme="minorEastAsia" w:hAnsiTheme="minorEastAsia" w:hint="eastAsia"/>
          <w:sz w:val="28"/>
          <w:szCs w:val="24"/>
        </w:rPr>
        <w:t>），抬头与注册名称一致，不得中途更改，若有更改公司，我司有权终止合同；</w:t>
      </w:r>
    </w:p>
    <w:p w:rsidR="00D517BB" w:rsidRDefault="00925213">
      <w:pPr>
        <w:rPr>
          <w:rFonts w:asciiTheme="minorEastAsia" w:eastAsiaTheme="minorEastAsia" w:hAnsiTheme="minorEastAsia"/>
          <w:b/>
          <w:sz w:val="28"/>
          <w:szCs w:val="24"/>
        </w:rPr>
      </w:pPr>
      <w:r>
        <w:rPr>
          <w:rFonts w:asciiTheme="minorEastAsia" w:eastAsiaTheme="minorEastAsia" w:hAnsiTheme="minorEastAsia" w:hint="eastAsia"/>
          <w:b/>
          <w:sz w:val="28"/>
          <w:szCs w:val="24"/>
        </w:rPr>
        <w:t>八、</w:t>
      </w:r>
      <w:r>
        <w:rPr>
          <w:rFonts w:asciiTheme="minorEastAsia" w:eastAsiaTheme="minorEastAsia" w:hAnsiTheme="minorEastAsia"/>
          <w:b/>
          <w:sz w:val="28"/>
          <w:szCs w:val="24"/>
        </w:rPr>
        <w:t>其他要求</w:t>
      </w:r>
      <w:r>
        <w:rPr>
          <w:rFonts w:asciiTheme="minorEastAsia" w:eastAsiaTheme="minorEastAsia" w:hAnsiTheme="minorEastAsia" w:hint="eastAsia"/>
          <w:b/>
          <w:sz w:val="28"/>
          <w:szCs w:val="24"/>
        </w:rPr>
        <w:t>：</w:t>
      </w:r>
    </w:p>
    <w:p w:rsidR="00D517BB" w:rsidRDefault="00925213">
      <w:pPr>
        <w:pStyle w:val="af2"/>
        <w:ind w:left="420" w:firstLineChars="0" w:firstLine="0"/>
        <w:rPr>
          <w:rFonts w:asciiTheme="minorEastAsia" w:eastAsiaTheme="minorEastAsia" w:hAnsiTheme="minorEastAsia"/>
          <w:sz w:val="28"/>
          <w:szCs w:val="24"/>
        </w:rPr>
      </w:pPr>
      <w:r>
        <w:rPr>
          <w:rFonts w:asciiTheme="minorEastAsia" w:eastAsiaTheme="minorEastAsia" w:hAnsiTheme="minorEastAsia" w:hint="eastAsia"/>
          <w:sz w:val="28"/>
          <w:szCs w:val="24"/>
        </w:rPr>
        <w:t>投标人应为单一独立主体，本次招标不接收联合体投标；</w:t>
      </w:r>
    </w:p>
    <w:p w:rsidR="00D517BB" w:rsidRDefault="00925213">
      <w:pPr>
        <w:rPr>
          <w:rFonts w:asciiTheme="minorEastAsia" w:eastAsiaTheme="minorEastAsia" w:hAnsiTheme="minorEastAsia"/>
          <w:b/>
          <w:sz w:val="28"/>
          <w:szCs w:val="24"/>
        </w:rPr>
      </w:pPr>
      <w:r>
        <w:rPr>
          <w:rFonts w:asciiTheme="minorEastAsia" w:eastAsiaTheme="minorEastAsia" w:hAnsiTheme="minorEastAsia" w:hint="eastAsia"/>
          <w:b/>
          <w:sz w:val="28"/>
          <w:szCs w:val="24"/>
        </w:rPr>
        <w:t>九、公告期：</w:t>
      </w:r>
    </w:p>
    <w:p w:rsidR="00D517BB" w:rsidRDefault="00925213">
      <w:pPr>
        <w:rPr>
          <w:rFonts w:asciiTheme="minorEastAsia" w:eastAsiaTheme="minorEastAsia" w:hAnsiTheme="minorEastAsia"/>
          <w:sz w:val="28"/>
          <w:szCs w:val="24"/>
        </w:rPr>
      </w:pPr>
      <w:r>
        <w:rPr>
          <w:rFonts w:asciiTheme="minorEastAsia" w:eastAsiaTheme="minorEastAsia" w:hAnsiTheme="minorEastAsia"/>
          <w:sz w:val="28"/>
          <w:szCs w:val="24"/>
        </w:rPr>
        <w:t>  </w:t>
      </w:r>
      <w:r>
        <w:rPr>
          <w:rFonts w:asciiTheme="minorEastAsia" w:eastAsiaTheme="minorEastAsia" w:hAnsiTheme="minorEastAsia" w:hint="eastAsia"/>
          <w:sz w:val="28"/>
          <w:szCs w:val="24"/>
        </w:rPr>
        <w:t>公告之日起至</w:t>
      </w:r>
      <w:r>
        <w:rPr>
          <w:rFonts w:asciiTheme="minorEastAsia" w:eastAsiaTheme="minorEastAsia" w:hAnsiTheme="minorEastAsia" w:hint="eastAsia"/>
          <w:sz w:val="28"/>
          <w:szCs w:val="24"/>
          <w:u w:val="single"/>
        </w:rPr>
        <w:t>2020</w:t>
      </w:r>
      <w:r>
        <w:rPr>
          <w:rFonts w:asciiTheme="minorEastAsia" w:eastAsiaTheme="minorEastAsia" w:hAnsiTheme="minorEastAsia" w:hint="eastAsia"/>
          <w:sz w:val="28"/>
          <w:szCs w:val="24"/>
        </w:rPr>
        <w:t>年</w:t>
      </w:r>
      <w:r>
        <w:rPr>
          <w:rFonts w:asciiTheme="minorEastAsia" w:eastAsiaTheme="minorEastAsia" w:hAnsiTheme="minorEastAsia" w:hint="eastAsia"/>
          <w:sz w:val="28"/>
          <w:szCs w:val="24"/>
          <w:u w:val="single"/>
        </w:rPr>
        <w:t>9</w:t>
      </w:r>
      <w:r>
        <w:rPr>
          <w:rFonts w:asciiTheme="minorEastAsia" w:eastAsiaTheme="minorEastAsia" w:hAnsiTheme="minorEastAsia" w:hint="eastAsia"/>
          <w:sz w:val="28"/>
          <w:szCs w:val="24"/>
        </w:rPr>
        <w:t>月</w:t>
      </w:r>
      <w:r>
        <w:rPr>
          <w:rFonts w:asciiTheme="minorEastAsia" w:eastAsiaTheme="minorEastAsia" w:hAnsiTheme="minorEastAsia" w:hint="eastAsia"/>
          <w:sz w:val="28"/>
          <w:szCs w:val="24"/>
          <w:u w:val="single"/>
        </w:rPr>
        <w:t>18</w:t>
      </w:r>
      <w:r>
        <w:rPr>
          <w:rFonts w:asciiTheme="minorEastAsia" w:eastAsiaTheme="minorEastAsia" w:hAnsiTheme="minorEastAsia" w:hint="eastAsia"/>
          <w:sz w:val="28"/>
          <w:szCs w:val="24"/>
        </w:rPr>
        <w:t>日</w:t>
      </w:r>
      <w:r>
        <w:rPr>
          <w:rFonts w:asciiTheme="minorEastAsia" w:eastAsiaTheme="minorEastAsia" w:hAnsiTheme="minorEastAsia"/>
          <w:sz w:val="28"/>
          <w:szCs w:val="24"/>
        </w:rPr>
        <w:t xml:space="preserve"> 16:00</w:t>
      </w:r>
      <w:r>
        <w:rPr>
          <w:rFonts w:asciiTheme="minorEastAsia" w:eastAsiaTheme="minorEastAsia" w:hAnsiTheme="minorEastAsia" w:hint="eastAsia"/>
          <w:sz w:val="28"/>
          <w:szCs w:val="24"/>
        </w:rPr>
        <w:t>时；</w:t>
      </w:r>
    </w:p>
    <w:p w:rsidR="00D517BB" w:rsidRDefault="00925213">
      <w:pPr>
        <w:rPr>
          <w:rFonts w:asciiTheme="minorEastAsia" w:eastAsiaTheme="minorEastAsia" w:hAnsiTheme="minorEastAsia"/>
          <w:color w:val="FF0000"/>
          <w:sz w:val="28"/>
          <w:szCs w:val="24"/>
        </w:rPr>
      </w:pPr>
      <w:r>
        <w:rPr>
          <w:rFonts w:asciiTheme="minorEastAsia" w:eastAsiaTheme="minorEastAsia" w:hAnsiTheme="minorEastAsia" w:hint="eastAsia"/>
          <w:b/>
          <w:sz w:val="28"/>
          <w:szCs w:val="24"/>
        </w:rPr>
        <w:t>十、考察期</w:t>
      </w:r>
      <w:r>
        <w:rPr>
          <w:rFonts w:asciiTheme="minorEastAsia" w:eastAsiaTheme="minorEastAsia" w:hAnsiTheme="minorEastAsia" w:hint="eastAsia"/>
          <w:sz w:val="28"/>
          <w:szCs w:val="24"/>
        </w:rPr>
        <w:t>：</w:t>
      </w:r>
    </w:p>
    <w:p w:rsidR="00D517BB" w:rsidRDefault="00925213">
      <w:pPr>
        <w:pStyle w:val="af2"/>
        <w:numPr>
          <w:ilvl w:val="0"/>
          <w:numId w:val="10"/>
        </w:numPr>
        <w:ind w:firstLineChars="0"/>
        <w:rPr>
          <w:rFonts w:asciiTheme="minorEastAsia" w:eastAsiaTheme="minorEastAsia" w:hAnsiTheme="minorEastAsia"/>
          <w:sz w:val="28"/>
          <w:szCs w:val="24"/>
        </w:rPr>
      </w:pPr>
      <w:r>
        <w:rPr>
          <w:rFonts w:asciiTheme="minorEastAsia" w:eastAsiaTheme="minorEastAsia" w:hAnsiTheme="minorEastAsia" w:hint="eastAsia"/>
          <w:sz w:val="28"/>
          <w:szCs w:val="24"/>
        </w:rPr>
        <w:t>考察时间：</w:t>
      </w:r>
      <w:r>
        <w:rPr>
          <w:rFonts w:asciiTheme="minorEastAsia" w:eastAsiaTheme="minorEastAsia" w:hAnsiTheme="minorEastAsia" w:hint="eastAsia"/>
          <w:sz w:val="28"/>
          <w:szCs w:val="24"/>
          <w:u w:val="single"/>
        </w:rPr>
        <w:t>9</w:t>
      </w:r>
      <w:r>
        <w:rPr>
          <w:rFonts w:asciiTheme="minorEastAsia" w:eastAsiaTheme="minorEastAsia" w:hAnsiTheme="minorEastAsia" w:hint="eastAsia"/>
          <w:sz w:val="28"/>
          <w:szCs w:val="24"/>
        </w:rPr>
        <w:t>月</w:t>
      </w:r>
      <w:r>
        <w:rPr>
          <w:rFonts w:asciiTheme="minorEastAsia" w:eastAsiaTheme="minorEastAsia" w:hAnsiTheme="minorEastAsia" w:hint="eastAsia"/>
          <w:sz w:val="28"/>
          <w:szCs w:val="24"/>
          <w:u w:val="single"/>
        </w:rPr>
        <w:t>21</w:t>
      </w:r>
      <w:r>
        <w:rPr>
          <w:rFonts w:asciiTheme="minorEastAsia" w:eastAsiaTheme="minorEastAsia" w:hAnsiTheme="minorEastAsia" w:hint="eastAsia"/>
          <w:sz w:val="28"/>
          <w:szCs w:val="24"/>
        </w:rPr>
        <w:t>日</w:t>
      </w:r>
      <w:r>
        <w:rPr>
          <w:rFonts w:asciiTheme="minorEastAsia" w:eastAsiaTheme="minorEastAsia" w:hAnsiTheme="minorEastAsia" w:hint="eastAsia"/>
          <w:sz w:val="28"/>
          <w:szCs w:val="24"/>
        </w:rPr>
        <w:t>-</w:t>
      </w:r>
      <w:r>
        <w:rPr>
          <w:rFonts w:asciiTheme="minorEastAsia" w:eastAsiaTheme="minorEastAsia" w:hAnsiTheme="minorEastAsia" w:hint="eastAsia"/>
          <w:sz w:val="28"/>
          <w:szCs w:val="24"/>
          <w:u w:val="single"/>
        </w:rPr>
        <w:t>9</w:t>
      </w:r>
      <w:r>
        <w:rPr>
          <w:rFonts w:asciiTheme="minorEastAsia" w:eastAsiaTheme="minorEastAsia" w:hAnsiTheme="minorEastAsia" w:hint="eastAsia"/>
          <w:sz w:val="28"/>
          <w:szCs w:val="24"/>
        </w:rPr>
        <w:t>月</w:t>
      </w:r>
      <w:r>
        <w:rPr>
          <w:rFonts w:asciiTheme="minorEastAsia" w:eastAsiaTheme="minorEastAsia" w:hAnsiTheme="minorEastAsia" w:hint="eastAsia"/>
          <w:sz w:val="28"/>
          <w:szCs w:val="24"/>
          <w:u w:val="single"/>
        </w:rPr>
        <w:t>23</w:t>
      </w:r>
      <w:r>
        <w:rPr>
          <w:rFonts w:asciiTheme="minorEastAsia" w:eastAsiaTheme="minorEastAsia" w:hAnsiTheme="minorEastAsia" w:hint="eastAsia"/>
          <w:sz w:val="28"/>
          <w:szCs w:val="24"/>
        </w:rPr>
        <w:t>日；</w:t>
      </w:r>
    </w:p>
    <w:p w:rsidR="00D517BB" w:rsidRDefault="00925213">
      <w:pPr>
        <w:pStyle w:val="af2"/>
        <w:numPr>
          <w:ilvl w:val="0"/>
          <w:numId w:val="10"/>
        </w:numPr>
        <w:ind w:firstLineChars="0"/>
        <w:rPr>
          <w:rFonts w:asciiTheme="minorEastAsia" w:eastAsiaTheme="minorEastAsia" w:hAnsiTheme="minorEastAsia"/>
          <w:sz w:val="28"/>
          <w:szCs w:val="24"/>
        </w:rPr>
      </w:pPr>
      <w:r>
        <w:rPr>
          <w:rFonts w:asciiTheme="minorEastAsia" w:eastAsiaTheme="minorEastAsia" w:hAnsiTheme="minorEastAsia" w:hint="eastAsia"/>
          <w:sz w:val="28"/>
          <w:szCs w:val="24"/>
        </w:rPr>
        <w:t>考察内容：①书面审核资质文件；</w:t>
      </w:r>
    </w:p>
    <w:p w:rsidR="00D517BB" w:rsidRDefault="00925213">
      <w:pPr>
        <w:ind w:firstLineChars="650" w:firstLine="1820"/>
        <w:rPr>
          <w:rFonts w:asciiTheme="minorEastAsia" w:eastAsiaTheme="minorEastAsia" w:hAnsiTheme="minorEastAsia"/>
          <w:sz w:val="28"/>
          <w:szCs w:val="24"/>
        </w:rPr>
      </w:pPr>
      <w:r>
        <w:rPr>
          <w:rFonts w:asciiTheme="minorEastAsia" w:eastAsiaTheme="minorEastAsia" w:hAnsiTheme="minorEastAsia" w:hint="eastAsia"/>
          <w:sz w:val="28"/>
          <w:szCs w:val="24"/>
        </w:rPr>
        <w:t>②招标人认为有必要核实、确认的其他事项。</w:t>
      </w:r>
    </w:p>
    <w:p w:rsidR="00D517BB" w:rsidRDefault="00925213">
      <w:pPr>
        <w:rPr>
          <w:rFonts w:asciiTheme="minorEastAsia" w:eastAsiaTheme="minorEastAsia" w:hAnsiTheme="minorEastAsia"/>
          <w:b/>
          <w:sz w:val="28"/>
          <w:szCs w:val="24"/>
        </w:rPr>
      </w:pPr>
      <w:r>
        <w:rPr>
          <w:rFonts w:asciiTheme="minorEastAsia" w:eastAsiaTheme="minorEastAsia" w:hAnsiTheme="minorEastAsia" w:hint="eastAsia"/>
          <w:b/>
          <w:sz w:val="28"/>
          <w:szCs w:val="24"/>
        </w:rPr>
        <w:t>十一、开标</w:t>
      </w:r>
    </w:p>
    <w:p w:rsidR="00D517BB" w:rsidRDefault="00925213">
      <w:pPr>
        <w:rPr>
          <w:rFonts w:asciiTheme="minorEastAsia" w:eastAsiaTheme="minorEastAsia" w:hAnsiTheme="minorEastAsia"/>
          <w:sz w:val="28"/>
          <w:szCs w:val="24"/>
        </w:rPr>
      </w:pPr>
      <w:r>
        <w:rPr>
          <w:rFonts w:asciiTheme="minorEastAsia" w:eastAsiaTheme="minorEastAsia" w:hAnsiTheme="minorEastAsia" w:hint="eastAsia"/>
          <w:sz w:val="28"/>
          <w:szCs w:val="24"/>
        </w:rPr>
        <w:t xml:space="preserve">    </w:t>
      </w:r>
      <w:r>
        <w:rPr>
          <w:rFonts w:asciiTheme="minorEastAsia" w:eastAsiaTheme="minorEastAsia" w:hAnsiTheme="minorEastAsia" w:hint="eastAsia"/>
          <w:sz w:val="28"/>
          <w:szCs w:val="24"/>
        </w:rPr>
        <w:t>开标时间招标人另行通知</w:t>
      </w:r>
      <w:r>
        <w:rPr>
          <w:rFonts w:asciiTheme="minorEastAsia" w:eastAsiaTheme="minorEastAsia" w:hAnsiTheme="minorEastAsia" w:hint="eastAsia"/>
          <w:sz w:val="28"/>
          <w:szCs w:val="24"/>
        </w:rPr>
        <w:t>,</w:t>
      </w:r>
      <w:r>
        <w:rPr>
          <w:rFonts w:asciiTheme="minorEastAsia" w:eastAsiaTheme="minorEastAsia" w:hAnsiTheme="minorEastAsia" w:hint="eastAsia"/>
          <w:sz w:val="28"/>
          <w:szCs w:val="24"/>
        </w:rPr>
        <w:t>投标人必须满足招标人招标公告要求，</w:t>
      </w:r>
      <w:r>
        <w:rPr>
          <w:rFonts w:asciiTheme="minorEastAsia" w:eastAsiaTheme="minorEastAsia" w:hAnsiTheme="minorEastAsia" w:hint="eastAsia"/>
          <w:sz w:val="28"/>
          <w:szCs w:val="24"/>
        </w:rPr>
        <w:lastRenderedPageBreak/>
        <w:t>评标原则为低价中标原则</w:t>
      </w:r>
      <w:r>
        <w:rPr>
          <w:rFonts w:asciiTheme="minorEastAsia" w:eastAsiaTheme="minorEastAsia" w:hAnsiTheme="minorEastAsia" w:hint="eastAsia"/>
          <w:sz w:val="28"/>
          <w:szCs w:val="24"/>
        </w:rPr>
        <w:t>,</w:t>
      </w:r>
      <w:r>
        <w:rPr>
          <w:rFonts w:asciiTheme="minorEastAsia" w:eastAsiaTheme="minorEastAsia" w:hAnsiTheme="minorEastAsia" w:hint="eastAsia"/>
          <w:sz w:val="28"/>
          <w:szCs w:val="24"/>
        </w:rPr>
        <w:t>评选现场不需要投标人到达现场，保持电话畅通。</w:t>
      </w:r>
    </w:p>
    <w:p w:rsidR="00D517BB" w:rsidRDefault="00925213">
      <w:pPr>
        <w:rPr>
          <w:rFonts w:asciiTheme="minorEastAsia" w:eastAsiaTheme="minorEastAsia" w:hAnsiTheme="minorEastAsia"/>
          <w:b/>
          <w:sz w:val="28"/>
          <w:szCs w:val="24"/>
        </w:rPr>
      </w:pPr>
      <w:r>
        <w:rPr>
          <w:rFonts w:asciiTheme="minorEastAsia" w:eastAsiaTheme="minorEastAsia" w:hAnsiTheme="minorEastAsia" w:hint="eastAsia"/>
          <w:b/>
          <w:sz w:val="28"/>
          <w:szCs w:val="24"/>
        </w:rPr>
        <w:t>十二、联系方式：</w:t>
      </w:r>
    </w:p>
    <w:p w:rsidR="00D517BB" w:rsidRDefault="00925213">
      <w:pPr>
        <w:pStyle w:val="af2"/>
        <w:numPr>
          <w:ilvl w:val="0"/>
          <w:numId w:val="11"/>
        </w:numPr>
        <w:ind w:firstLineChars="0"/>
        <w:rPr>
          <w:rFonts w:asciiTheme="minorEastAsia" w:eastAsiaTheme="minorEastAsia" w:hAnsiTheme="minorEastAsia"/>
          <w:b/>
          <w:sz w:val="28"/>
          <w:szCs w:val="24"/>
        </w:rPr>
      </w:pPr>
      <w:r>
        <w:rPr>
          <w:rFonts w:asciiTheme="minorEastAsia" w:eastAsiaTheme="minorEastAsia" w:hAnsiTheme="minorEastAsia" w:hint="eastAsia"/>
          <w:b/>
          <w:sz w:val="28"/>
          <w:szCs w:val="24"/>
        </w:rPr>
        <w:t>比价文件接收人邮箱及地址</w:t>
      </w:r>
    </w:p>
    <w:p w:rsidR="00D517BB" w:rsidRDefault="00925213">
      <w:pPr>
        <w:pStyle w:val="af2"/>
        <w:ind w:left="420" w:firstLineChars="0" w:firstLine="0"/>
        <w:rPr>
          <w:rFonts w:asciiTheme="minorEastAsia" w:eastAsiaTheme="minorEastAsia" w:hAnsiTheme="minorEastAsia"/>
          <w:sz w:val="28"/>
          <w:szCs w:val="24"/>
        </w:rPr>
      </w:pPr>
      <w:r>
        <w:rPr>
          <w:rFonts w:asciiTheme="minorEastAsia" w:eastAsiaTheme="minorEastAsia" w:hAnsiTheme="minorEastAsia" w:hint="eastAsia"/>
          <w:sz w:val="28"/>
          <w:szCs w:val="24"/>
        </w:rPr>
        <w:t>联</w:t>
      </w:r>
      <w:r>
        <w:rPr>
          <w:rFonts w:asciiTheme="minorEastAsia" w:eastAsiaTheme="minorEastAsia" w:hAnsiTheme="minorEastAsia" w:hint="eastAsia"/>
          <w:sz w:val="28"/>
          <w:szCs w:val="24"/>
        </w:rPr>
        <w:t xml:space="preserve"> </w:t>
      </w:r>
      <w:r>
        <w:rPr>
          <w:rFonts w:asciiTheme="minorEastAsia" w:eastAsiaTheme="minorEastAsia" w:hAnsiTheme="minorEastAsia" w:hint="eastAsia"/>
          <w:sz w:val="28"/>
          <w:szCs w:val="24"/>
        </w:rPr>
        <w:t>系</w:t>
      </w:r>
      <w:r>
        <w:rPr>
          <w:rFonts w:asciiTheme="minorEastAsia" w:eastAsiaTheme="minorEastAsia" w:hAnsiTheme="minorEastAsia" w:hint="eastAsia"/>
          <w:sz w:val="28"/>
          <w:szCs w:val="24"/>
        </w:rPr>
        <w:t xml:space="preserve"> </w:t>
      </w:r>
      <w:r>
        <w:rPr>
          <w:rFonts w:asciiTheme="minorEastAsia" w:eastAsiaTheme="minorEastAsia" w:hAnsiTheme="minorEastAsia" w:hint="eastAsia"/>
          <w:sz w:val="28"/>
          <w:szCs w:val="24"/>
        </w:rPr>
        <w:t>人：</w:t>
      </w:r>
      <w:r>
        <w:rPr>
          <w:rFonts w:asciiTheme="minorEastAsia" w:eastAsiaTheme="minorEastAsia" w:hAnsiTheme="minorEastAsia" w:hint="eastAsia"/>
          <w:sz w:val="28"/>
          <w:szCs w:val="24"/>
          <w:u w:val="single"/>
        </w:rPr>
        <w:t>王茜</w:t>
      </w:r>
    </w:p>
    <w:p w:rsidR="00D517BB" w:rsidRDefault="00925213">
      <w:pPr>
        <w:pStyle w:val="af2"/>
        <w:ind w:left="420" w:firstLineChars="0" w:firstLine="0"/>
        <w:rPr>
          <w:rFonts w:asciiTheme="minorEastAsia" w:eastAsiaTheme="minorEastAsia" w:hAnsiTheme="minorEastAsia"/>
          <w:sz w:val="28"/>
          <w:szCs w:val="24"/>
          <w:u w:val="single"/>
        </w:rPr>
      </w:pPr>
      <w:r>
        <w:rPr>
          <w:rFonts w:asciiTheme="minorEastAsia" w:eastAsiaTheme="minorEastAsia" w:hAnsiTheme="minorEastAsia" w:hint="eastAsia"/>
          <w:sz w:val="28"/>
          <w:szCs w:val="24"/>
        </w:rPr>
        <w:t>联系电话：</w:t>
      </w:r>
      <w:r>
        <w:rPr>
          <w:rFonts w:asciiTheme="minorEastAsia" w:eastAsiaTheme="minorEastAsia" w:hAnsiTheme="minorEastAsia"/>
          <w:sz w:val="28"/>
          <w:szCs w:val="24"/>
          <w:u w:val="single"/>
        </w:rPr>
        <w:t>010-5120272</w:t>
      </w:r>
      <w:r>
        <w:rPr>
          <w:rFonts w:asciiTheme="minorEastAsia" w:eastAsiaTheme="minorEastAsia" w:hAnsiTheme="minorEastAsia" w:hint="eastAsia"/>
          <w:sz w:val="28"/>
          <w:szCs w:val="24"/>
          <w:u w:val="single"/>
        </w:rPr>
        <w:t>9</w:t>
      </w:r>
    </w:p>
    <w:p w:rsidR="00D517BB" w:rsidRDefault="00925213">
      <w:pPr>
        <w:pStyle w:val="af2"/>
        <w:ind w:left="420" w:firstLineChars="0" w:firstLine="0"/>
        <w:rPr>
          <w:rFonts w:asciiTheme="minorEastAsia" w:eastAsiaTheme="minorEastAsia" w:hAnsiTheme="minorEastAsia"/>
          <w:sz w:val="28"/>
          <w:szCs w:val="24"/>
          <w:u w:val="single"/>
        </w:rPr>
      </w:pPr>
      <w:r>
        <w:rPr>
          <w:rFonts w:asciiTheme="minorEastAsia" w:eastAsiaTheme="minorEastAsia" w:hAnsiTheme="minorEastAsia" w:hint="eastAsia"/>
          <w:sz w:val="28"/>
          <w:szCs w:val="24"/>
        </w:rPr>
        <w:t>邮箱：</w:t>
      </w:r>
      <w:r>
        <w:rPr>
          <w:rFonts w:asciiTheme="minorEastAsia" w:eastAsiaTheme="minorEastAsia" w:hAnsiTheme="minorEastAsia" w:hint="eastAsia"/>
          <w:sz w:val="28"/>
          <w:szCs w:val="24"/>
          <w:u w:val="single"/>
        </w:rPr>
        <w:t xml:space="preserve">  wq</w:t>
      </w:r>
      <w:r>
        <w:rPr>
          <w:rFonts w:asciiTheme="minorEastAsia" w:eastAsiaTheme="minorEastAsia" w:hAnsiTheme="minorEastAsia"/>
          <w:sz w:val="28"/>
          <w:szCs w:val="24"/>
          <w:u w:val="single"/>
        </w:rPr>
        <w:t>@redstarwine.com</w:t>
      </w:r>
    </w:p>
    <w:p w:rsidR="00D517BB" w:rsidRDefault="00925213">
      <w:pPr>
        <w:pStyle w:val="af2"/>
        <w:ind w:leftChars="200" w:left="1820" w:hangingChars="500" w:hanging="1400"/>
        <w:rPr>
          <w:rFonts w:asciiTheme="minorEastAsia" w:eastAsiaTheme="minorEastAsia" w:hAnsiTheme="minorEastAsia"/>
          <w:sz w:val="28"/>
          <w:szCs w:val="24"/>
          <w:u w:val="single"/>
        </w:rPr>
      </w:pPr>
      <w:r>
        <w:rPr>
          <w:rFonts w:asciiTheme="minorEastAsia" w:eastAsiaTheme="minorEastAsia" w:hAnsiTheme="minorEastAsia" w:hint="eastAsia"/>
          <w:sz w:val="28"/>
          <w:szCs w:val="24"/>
          <w:u w:val="single"/>
        </w:rPr>
        <w:t>邮寄地址：（北京红星股份有限公司）北京市怀柔区红星路</w:t>
      </w:r>
      <w:r>
        <w:rPr>
          <w:rFonts w:asciiTheme="minorEastAsia" w:eastAsiaTheme="minorEastAsia" w:hAnsiTheme="minorEastAsia" w:hint="eastAsia"/>
          <w:sz w:val="28"/>
          <w:szCs w:val="24"/>
          <w:u w:val="single"/>
        </w:rPr>
        <w:t>1</w:t>
      </w:r>
      <w:r>
        <w:rPr>
          <w:rFonts w:asciiTheme="minorEastAsia" w:eastAsiaTheme="minorEastAsia" w:hAnsiTheme="minorEastAsia" w:hint="eastAsia"/>
          <w:sz w:val="28"/>
          <w:szCs w:val="24"/>
          <w:u w:val="single"/>
        </w:rPr>
        <w:t>号办公楼</w:t>
      </w:r>
      <w:r>
        <w:rPr>
          <w:rFonts w:asciiTheme="minorEastAsia" w:eastAsiaTheme="minorEastAsia" w:hAnsiTheme="minorEastAsia" w:hint="eastAsia"/>
          <w:sz w:val="28"/>
          <w:szCs w:val="24"/>
          <w:u w:val="single"/>
        </w:rPr>
        <w:t>303</w:t>
      </w:r>
      <w:r>
        <w:rPr>
          <w:rFonts w:asciiTheme="minorEastAsia" w:eastAsiaTheme="minorEastAsia" w:hAnsiTheme="minorEastAsia" w:hint="eastAsia"/>
          <w:sz w:val="28"/>
          <w:szCs w:val="24"/>
          <w:u w:val="single"/>
        </w:rPr>
        <w:t>室</w:t>
      </w:r>
    </w:p>
    <w:p w:rsidR="00D517BB" w:rsidRDefault="00925213">
      <w:pPr>
        <w:pStyle w:val="af2"/>
        <w:numPr>
          <w:ilvl w:val="0"/>
          <w:numId w:val="11"/>
        </w:numPr>
        <w:ind w:firstLineChars="0"/>
        <w:rPr>
          <w:rFonts w:asciiTheme="minorEastAsia" w:eastAsiaTheme="minorEastAsia" w:hAnsiTheme="minorEastAsia"/>
          <w:b/>
          <w:sz w:val="28"/>
          <w:szCs w:val="24"/>
        </w:rPr>
      </w:pPr>
      <w:r>
        <w:rPr>
          <w:rFonts w:asciiTheme="minorEastAsia" w:eastAsiaTheme="minorEastAsia" w:hAnsiTheme="minorEastAsia" w:hint="eastAsia"/>
          <w:b/>
          <w:sz w:val="28"/>
          <w:szCs w:val="24"/>
        </w:rPr>
        <w:t>项目技术咨询联系人</w:t>
      </w:r>
    </w:p>
    <w:p w:rsidR="00D517BB" w:rsidRDefault="00925213">
      <w:pPr>
        <w:pStyle w:val="af2"/>
        <w:ind w:left="420" w:firstLineChars="0" w:firstLine="0"/>
        <w:rPr>
          <w:rFonts w:asciiTheme="minorEastAsia" w:eastAsiaTheme="minorEastAsia" w:hAnsiTheme="minorEastAsia"/>
          <w:sz w:val="28"/>
          <w:szCs w:val="24"/>
          <w:u w:val="single"/>
        </w:rPr>
      </w:pPr>
      <w:r>
        <w:rPr>
          <w:rFonts w:asciiTheme="minorEastAsia" w:eastAsiaTheme="minorEastAsia" w:hAnsiTheme="minorEastAsia" w:hint="eastAsia"/>
          <w:sz w:val="28"/>
          <w:szCs w:val="24"/>
        </w:rPr>
        <w:t>技术联系人：</w:t>
      </w:r>
      <w:r>
        <w:rPr>
          <w:rFonts w:asciiTheme="minorEastAsia" w:eastAsiaTheme="minorEastAsia" w:hAnsiTheme="minorEastAsia" w:hint="eastAsia"/>
          <w:sz w:val="28"/>
          <w:szCs w:val="24"/>
          <w:u w:val="single"/>
        </w:rPr>
        <w:t xml:space="preserve">  </w:t>
      </w:r>
      <w:r>
        <w:rPr>
          <w:rFonts w:asciiTheme="minorEastAsia" w:eastAsiaTheme="minorEastAsia" w:hAnsiTheme="minorEastAsia" w:hint="eastAsia"/>
          <w:sz w:val="28"/>
          <w:szCs w:val="24"/>
          <w:u w:val="single"/>
        </w:rPr>
        <w:t>曹晓刚</w:t>
      </w:r>
    </w:p>
    <w:p w:rsidR="00D517BB" w:rsidRDefault="00925213">
      <w:pPr>
        <w:pStyle w:val="af2"/>
        <w:ind w:left="420" w:firstLineChars="0" w:firstLine="0"/>
        <w:rPr>
          <w:rFonts w:asciiTheme="minorEastAsia" w:eastAsiaTheme="minorEastAsia" w:hAnsiTheme="minorEastAsia"/>
          <w:sz w:val="28"/>
          <w:szCs w:val="24"/>
          <w:u w:val="single"/>
        </w:rPr>
      </w:pPr>
      <w:r>
        <w:rPr>
          <w:rFonts w:asciiTheme="minorEastAsia" w:eastAsiaTheme="minorEastAsia" w:hAnsiTheme="minorEastAsia" w:hint="eastAsia"/>
          <w:sz w:val="28"/>
          <w:szCs w:val="24"/>
        </w:rPr>
        <w:t>联系电话：</w:t>
      </w:r>
      <w:r>
        <w:rPr>
          <w:rFonts w:asciiTheme="minorEastAsia" w:eastAsiaTheme="minorEastAsia" w:hAnsiTheme="minorEastAsia" w:hint="eastAsia"/>
          <w:sz w:val="28"/>
          <w:szCs w:val="24"/>
          <w:u w:val="single"/>
        </w:rPr>
        <w:t>18735413188</w:t>
      </w:r>
    </w:p>
    <w:p w:rsidR="00D517BB" w:rsidRDefault="00925213">
      <w:pPr>
        <w:widowControl/>
        <w:jc w:val="right"/>
        <w:rPr>
          <w:rFonts w:asciiTheme="minorEastAsia" w:eastAsiaTheme="minorEastAsia" w:hAnsiTheme="minorEastAsia"/>
          <w:sz w:val="28"/>
          <w:szCs w:val="24"/>
        </w:rPr>
      </w:pPr>
      <w:r>
        <w:rPr>
          <w:rFonts w:asciiTheme="minorEastAsia" w:eastAsiaTheme="minorEastAsia" w:hAnsiTheme="minorEastAsia" w:hint="eastAsia"/>
          <w:sz w:val="28"/>
          <w:szCs w:val="24"/>
        </w:rPr>
        <w:t>公告发布单位：</w:t>
      </w:r>
      <w:r>
        <w:rPr>
          <w:rFonts w:asciiTheme="minorEastAsia" w:eastAsiaTheme="minorEastAsia" w:hAnsiTheme="minorEastAsia" w:hint="eastAsia"/>
          <w:sz w:val="28"/>
          <w:szCs w:val="24"/>
        </w:rPr>
        <w:t xml:space="preserve">  </w:t>
      </w:r>
      <w:r>
        <w:rPr>
          <w:rFonts w:asciiTheme="minorEastAsia" w:eastAsiaTheme="minorEastAsia" w:hAnsiTheme="minorEastAsia" w:hint="eastAsia"/>
          <w:sz w:val="28"/>
          <w:szCs w:val="24"/>
          <w:u w:val="single"/>
        </w:rPr>
        <w:t>北京红星股份有限公司六曲香分公司</w:t>
      </w:r>
      <w:r>
        <w:rPr>
          <w:rFonts w:asciiTheme="minorEastAsia" w:eastAsiaTheme="minorEastAsia" w:hAnsiTheme="minorEastAsia" w:hint="eastAsia"/>
          <w:sz w:val="28"/>
          <w:szCs w:val="24"/>
          <w:u w:val="single"/>
        </w:rPr>
        <w:t xml:space="preserve">  </w:t>
      </w:r>
    </w:p>
    <w:p w:rsidR="00D517BB" w:rsidRDefault="00925213">
      <w:pPr>
        <w:widowControl/>
        <w:jc w:val="right"/>
        <w:rPr>
          <w:rFonts w:asciiTheme="minorEastAsia" w:eastAsiaTheme="minorEastAsia" w:hAnsiTheme="minorEastAsia"/>
          <w:sz w:val="30"/>
          <w:szCs w:val="30"/>
        </w:rPr>
      </w:pPr>
      <w:r>
        <w:rPr>
          <w:rFonts w:asciiTheme="minorEastAsia" w:eastAsiaTheme="minorEastAsia" w:hAnsiTheme="minorEastAsia" w:hint="eastAsia"/>
          <w:sz w:val="28"/>
          <w:szCs w:val="24"/>
        </w:rPr>
        <w:t>公告发布日期：</w:t>
      </w:r>
      <w:r>
        <w:rPr>
          <w:rFonts w:asciiTheme="minorEastAsia" w:eastAsiaTheme="minorEastAsia" w:hAnsiTheme="minorEastAsia" w:hint="eastAsia"/>
          <w:sz w:val="28"/>
          <w:szCs w:val="24"/>
        </w:rPr>
        <w:t xml:space="preserve">  </w:t>
      </w:r>
      <w:r>
        <w:rPr>
          <w:rFonts w:asciiTheme="minorEastAsia" w:eastAsiaTheme="minorEastAsia" w:hAnsiTheme="minorEastAsia" w:hint="eastAsia"/>
          <w:sz w:val="28"/>
          <w:szCs w:val="24"/>
          <w:u w:val="single"/>
        </w:rPr>
        <w:t xml:space="preserve">     2020</w:t>
      </w:r>
      <w:r>
        <w:rPr>
          <w:rFonts w:asciiTheme="minorEastAsia" w:eastAsiaTheme="minorEastAsia" w:hAnsiTheme="minorEastAsia" w:hint="eastAsia"/>
          <w:sz w:val="28"/>
          <w:szCs w:val="24"/>
          <w:u w:val="single"/>
        </w:rPr>
        <w:t>年</w:t>
      </w:r>
      <w:r>
        <w:rPr>
          <w:rFonts w:asciiTheme="minorEastAsia" w:eastAsiaTheme="minorEastAsia" w:hAnsiTheme="minorEastAsia" w:hint="eastAsia"/>
          <w:sz w:val="28"/>
          <w:szCs w:val="24"/>
          <w:u w:val="single"/>
        </w:rPr>
        <w:t>9</w:t>
      </w:r>
      <w:r>
        <w:rPr>
          <w:rFonts w:asciiTheme="minorEastAsia" w:eastAsiaTheme="minorEastAsia" w:hAnsiTheme="minorEastAsia" w:hint="eastAsia"/>
          <w:sz w:val="28"/>
          <w:szCs w:val="24"/>
          <w:u w:val="single"/>
        </w:rPr>
        <w:t>年4</w:t>
      </w:r>
      <w:r>
        <w:rPr>
          <w:rFonts w:asciiTheme="minorEastAsia" w:eastAsiaTheme="minorEastAsia" w:hAnsiTheme="minorEastAsia" w:hint="eastAsia"/>
          <w:sz w:val="28"/>
          <w:szCs w:val="24"/>
          <w:u w:val="single"/>
        </w:rPr>
        <w:t>日</w:t>
      </w:r>
      <w:r>
        <w:rPr>
          <w:rFonts w:asciiTheme="minorEastAsia" w:eastAsiaTheme="minorEastAsia" w:hAnsiTheme="minorEastAsia" w:hint="eastAsia"/>
          <w:sz w:val="28"/>
          <w:szCs w:val="24"/>
          <w:u w:val="single"/>
        </w:rPr>
        <w:t xml:space="preserve">  </w:t>
      </w:r>
      <w:r>
        <w:rPr>
          <w:rFonts w:asciiTheme="minorEastAsia" w:eastAsiaTheme="minorEastAsia" w:hAnsiTheme="minorEastAsia"/>
          <w:sz w:val="28"/>
          <w:szCs w:val="24"/>
        </w:rPr>
        <w:br w:type="page"/>
      </w:r>
    </w:p>
    <w:p w:rsidR="00D517BB" w:rsidRDefault="00925213">
      <w:pPr>
        <w:widowControl/>
        <w:jc w:val="left"/>
        <w:rPr>
          <w:rFonts w:asciiTheme="minorEastAsia" w:eastAsiaTheme="minorEastAsia" w:hAnsiTheme="minorEastAsia"/>
          <w:sz w:val="28"/>
          <w:szCs w:val="24"/>
        </w:rPr>
      </w:pPr>
      <w:r>
        <w:rPr>
          <w:rFonts w:asciiTheme="minorEastAsia" w:eastAsiaTheme="minorEastAsia" w:hAnsiTheme="minorEastAsia" w:hint="eastAsia"/>
          <w:sz w:val="28"/>
          <w:szCs w:val="24"/>
        </w:rPr>
        <w:lastRenderedPageBreak/>
        <w:t>附件（</w:t>
      </w:r>
      <w:r>
        <w:rPr>
          <w:rFonts w:asciiTheme="minorEastAsia" w:eastAsiaTheme="minorEastAsia" w:hAnsiTheme="minorEastAsia" w:hint="eastAsia"/>
          <w:sz w:val="28"/>
          <w:szCs w:val="24"/>
        </w:rPr>
        <w:t>1</w:t>
      </w:r>
      <w:r>
        <w:rPr>
          <w:rFonts w:asciiTheme="minorEastAsia" w:eastAsiaTheme="minorEastAsia" w:hAnsiTheme="minorEastAsia" w:hint="eastAsia"/>
          <w:sz w:val="28"/>
          <w:szCs w:val="24"/>
        </w:rPr>
        <w:t>）：</w:t>
      </w:r>
    </w:p>
    <w:p w:rsidR="00D517BB" w:rsidRDefault="00925213">
      <w:pPr>
        <w:widowControl/>
        <w:jc w:val="center"/>
        <w:rPr>
          <w:rFonts w:asciiTheme="minorEastAsia" w:eastAsiaTheme="minorEastAsia" w:hAnsiTheme="minorEastAsia" w:cs="宋体"/>
          <w:b/>
          <w:sz w:val="44"/>
          <w:szCs w:val="44"/>
        </w:rPr>
      </w:pPr>
      <w:r>
        <w:rPr>
          <w:rFonts w:asciiTheme="minorEastAsia" w:eastAsiaTheme="minorEastAsia" w:hAnsiTheme="minorEastAsia" w:cs="宋体" w:hint="eastAsia"/>
          <w:b/>
          <w:sz w:val="44"/>
          <w:szCs w:val="44"/>
        </w:rPr>
        <w:t>投标单位</w:t>
      </w:r>
      <w:r>
        <w:rPr>
          <w:rFonts w:asciiTheme="minorEastAsia" w:eastAsiaTheme="minorEastAsia" w:hAnsiTheme="minorEastAsia" w:cs="宋体" w:hint="eastAsia"/>
          <w:b/>
          <w:sz w:val="44"/>
          <w:szCs w:val="44"/>
        </w:rPr>
        <w:t>-</w:t>
      </w:r>
      <w:r>
        <w:rPr>
          <w:rFonts w:asciiTheme="minorEastAsia" w:eastAsiaTheme="minorEastAsia" w:hAnsiTheme="minorEastAsia" w:cs="宋体" w:hint="eastAsia"/>
          <w:b/>
          <w:sz w:val="44"/>
          <w:szCs w:val="44"/>
        </w:rPr>
        <w:t>企业营业执照副本</w:t>
      </w:r>
    </w:p>
    <w:p w:rsidR="00D517BB" w:rsidRDefault="00925213">
      <w:pPr>
        <w:widowControl/>
        <w:jc w:val="left"/>
        <w:rPr>
          <w:rFonts w:asciiTheme="minorEastAsia" w:eastAsiaTheme="minorEastAsia" w:hAnsiTheme="minorEastAsia" w:cs="宋体"/>
          <w:b/>
          <w:sz w:val="44"/>
          <w:szCs w:val="44"/>
        </w:rPr>
      </w:pPr>
      <w:r>
        <w:rPr>
          <w:rFonts w:asciiTheme="minorEastAsia" w:eastAsiaTheme="minorEastAsia" w:hAnsiTheme="minorEastAsia" w:cs="宋体"/>
          <w:b/>
          <w:sz w:val="44"/>
          <w:szCs w:val="44"/>
        </w:rPr>
        <w:br w:type="page"/>
      </w:r>
    </w:p>
    <w:p w:rsidR="00D517BB" w:rsidRDefault="00925213">
      <w:pPr>
        <w:widowControl/>
        <w:jc w:val="left"/>
        <w:rPr>
          <w:rFonts w:asciiTheme="minorEastAsia" w:eastAsiaTheme="minorEastAsia" w:hAnsiTheme="minorEastAsia"/>
          <w:sz w:val="28"/>
          <w:szCs w:val="24"/>
        </w:rPr>
      </w:pPr>
      <w:r>
        <w:rPr>
          <w:rFonts w:asciiTheme="minorEastAsia" w:eastAsiaTheme="minorEastAsia" w:hAnsiTheme="minorEastAsia" w:hint="eastAsia"/>
          <w:sz w:val="28"/>
          <w:szCs w:val="24"/>
        </w:rPr>
        <w:lastRenderedPageBreak/>
        <w:t>附件（</w:t>
      </w:r>
      <w:r>
        <w:rPr>
          <w:rFonts w:asciiTheme="minorEastAsia" w:eastAsiaTheme="minorEastAsia" w:hAnsiTheme="minorEastAsia"/>
          <w:sz w:val="28"/>
          <w:szCs w:val="24"/>
        </w:rPr>
        <w:t>2</w:t>
      </w:r>
      <w:r>
        <w:rPr>
          <w:rFonts w:asciiTheme="minorEastAsia" w:eastAsiaTheme="minorEastAsia" w:hAnsiTheme="minorEastAsia" w:hint="eastAsia"/>
          <w:sz w:val="28"/>
          <w:szCs w:val="24"/>
        </w:rPr>
        <w:t>）：</w:t>
      </w:r>
    </w:p>
    <w:p w:rsidR="00D517BB" w:rsidRDefault="00925213">
      <w:pPr>
        <w:widowControl/>
        <w:jc w:val="center"/>
        <w:rPr>
          <w:rFonts w:asciiTheme="minorEastAsia" w:eastAsiaTheme="minorEastAsia" w:hAnsiTheme="minorEastAsia" w:cs="宋体"/>
          <w:b/>
          <w:sz w:val="44"/>
          <w:szCs w:val="44"/>
        </w:rPr>
      </w:pPr>
      <w:r>
        <w:rPr>
          <w:rFonts w:asciiTheme="minorEastAsia" w:eastAsiaTheme="minorEastAsia" w:hAnsiTheme="minorEastAsia" w:cs="宋体" w:hint="eastAsia"/>
          <w:b/>
          <w:sz w:val="44"/>
          <w:szCs w:val="44"/>
        </w:rPr>
        <w:t>投标单位</w:t>
      </w:r>
      <w:r>
        <w:rPr>
          <w:rFonts w:asciiTheme="minorEastAsia" w:eastAsiaTheme="minorEastAsia" w:hAnsiTheme="minorEastAsia" w:cs="宋体" w:hint="eastAsia"/>
          <w:b/>
          <w:sz w:val="44"/>
          <w:szCs w:val="44"/>
        </w:rPr>
        <w:t>-</w:t>
      </w:r>
      <w:r>
        <w:rPr>
          <w:rFonts w:asciiTheme="minorEastAsia" w:eastAsiaTheme="minorEastAsia" w:hAnsiTheme="minorEastAsia" w:cs="宋体" w:hint="eastAsia"/>
          <w:b/>
          <w:sz w:val="44"/>
          <w:szCs w:val="44"/>
        </w:rPr>
        <w:t>一般纳税人相关证明</w:t>
      </w:r>
    </w:p>
    <w:p w:rsidR="00D517BB" w:rsidRDefault="00925213">
      <w:pPr>
        <w:widowControl/>
        <w:jc w:val="left"/>
        <w:rPr>
          <w:rFonts w:asciiTheme="minorEastAsia" w:eastAsiaTheme="minorEastAsia" w:hAnsiTheme="minorEastAsia" w:cs="宋体"/>
          <w:b/>
          <w:sz w:val="44"/>
          <w:szCs w:val="44"/>
        </w:rPr>
      </w:pPr>
      <w:r>
        <w:rPr>
          <w:rFonts w:asciiTheme="minorEastAsia" w:eastAsiaTheme="minorEastAsia" w:hAnsiTheme="minorEastAsia" w:cs="宋体"/>
          <w:b/>
          <w:sz w:val="44"/>
          <w:szCs w:val="44"/>
        </w:rPr>
        <w:br w:type="page"/>
      </w:r>
    </w:p>
    <w:p w:rsidR="00D517BB" w:rsidRDefault="00925213">
      <w:pPr>
        <w:widowControl/>
        <w:jc w:val="left"/>
        <w:rPr>
          <w:rFonts w:asciiTheme="minorEastAsia" w:eastAsiaTheme="minorEastAsia" w:hAnsiTheme="minorEastAsia"/>
          <w:sz w:val="28"/>
          <w:szCs w:val="24"/>
        </w:rPr>
      </w:pPr>
      <w:r>
        <w:rPr>
          <w:rFonts w:asciiTheme="minorEastAsia" w:eastAsiaTheme="minorEastAsia" w:hAnsiTheme="minorEastAsia" w:hint="eastAsia"/>
          <w:sz w:val="28"/>
          <w:szCs w:val="24"/>
        </w:rPr>
        <w:lastRenderedPageBreak/>
        <w:t>附件（</w:t>
      </w:r>
      <w:r>
        <w:rPr>
          <w:rFonts w:asciiTheme="minorEastAsia" w:eastAsiaTheme="minorEastAsia" w:hAnsiTheme="minorEastAsia"/>
          <w:sz w:val="28"/>
          <w:szCs w:val="24"/>
        </w:rPr>
        <w:t>3</w:t>
      </w:r>
      <w:r>
        <w:rPr>
          <w:rFonts w:asciiTheme="minorEastAsia" w:eastAsiaTheme="minorEastAsia" w:hAnsiTheme="minorEastAsia" w:hint="eastAsia"/>
          <w:sz w:val="28"/>
          <w:szCs w:val="24"/>
        </w:rPr>
        <w:t>）：</w:t>
      </w:r>
    </w:p>
    <w:p w:rsidR="00D517BB" w:rsidRDefault="00925213">
      <w:pPr>
        <w:widowControl/>
        <w:jc w:val="center"/>
        <w:rPr>
          <w:rFonts w:asciiTheme="minorEastAsia" w:eastAsiaTheme="minorEastAsia" w:hAnsiTheme="minorEastAsia"/>
          <w:sz w:val="28"/>
          <w:szCs w:val="24"/>
        </w:rPr>
      </w:pPr>
      <w:r>
        <w:rPr>
          <w:rFonts w:asciiTheme="minorEastAsia" w:eastAsiaTheme="minorEastAsia" w:hAnsiTheme="minorEastAsia" w:cs="宋体" w:hint="eastAsia"/>
          <w:b/>
          <w:sz w:val="44"/>
          <w:szCs w:val="44"/>
        </w:rPr>
        <w:t>投标单位</w:t>
      </w:r>
      <w:r>
        <w:rPr>
          <w:rFonts w:asciiTheme="minorEastAsia" w:eastAsiaTheme="minorEastAsia" w:hAnsiTheme="minorEastAsia" w:cs="宋体" w:hint="eastAsia"/>
          <w:b/>
          <w:sz w:val="44"/>
          <w:szCs w:val="44"/>
        </w:rPr>
        <w:t>-基本存款账户信息</w:t>
      </w:r>
    </w:p>
    <w:p w:rsidR="00D517BB" w:rsidRDefault="00925213">
      <w:pPr>
        <w:widowControl/>
        <w:jc w:val="left"/>
        <w:rPr>
          <w:rFonts w:asciiTheme="minorEastAsia" w:eastAsiaTheme="minorEastAsia" w:hAnsiTheme="minorEastAsia"/>
          <w:sz w:val="30"/>
          <w:szCs w:val="30"/>
        </w:rPr>
      </w:pPr>
      <w:r>
        <w:rPr>
          <w:rFonts w:asciiTheme="minorEastAsia" w:eastAsiaTheme="minorEastAsia" w:hAnsiTheme="minorEastAsia"/>
          <w:sz w:val="30"/>
          <w:szCs w:val="30"/>
        </w:rPr>
        <w:br w:type="page"/>
      </w:r>
    </w:p>
    <w:p w:rsidR="00D517BB" w:rsidRDefault="00925213">
      <w:pPr>
        <w:widowControl/>
        <w:jc w:val="left"/>
        <w:rPr>
          <w:rFonts w:asciiTheme="minorEastAsia" w:eastAsiaTheme="minorEastAsia" w:hAnsiTheme="minorEastAsia"/>
          <w:sz w:val="28"/>
          <w:szCs w:val="24"/>
        </w:rPr>
      </w:pPr>
      <w:r>
        <w:rPr>
          <w:rFonts w:asciiTheme="minorEastAsia" w:eastAsiaTheme="minorEastAsia" w:hAnsiTheme="minorEastAsia" w:hint="eastAsia"/>
          <w:sz w:val="30"/>
          <w:szCs w:val="30"/>
        </w:rPr>
        <w:lastRenderedPageBreak/>
        <w:t>附件（</w:t>
      </w:r>
      <w:r>
        <w:rPr>
          <w:rFonts w:asciiTheme="minorEastAsia" w:eastAsiaTheme="minorEastAsia" w:hAnsiTheme="minorEastAsia" w:hint="eastAsia"/>
          <w:sz w:val="30"/>
          <w:szCs w:val="30"/>
        </w:rPr>
        <w:t>4</w:t>
      </w:r>
      <w:r>
        <w:rPr>
          <w:rFonts w:asciiTheme="minorEastAsia" w:eastAsiaTheme="minorEastAsia" w:hAnsiTheme="minorEastAsia" w:hint="eastAsia"/>
          <w:sz w:val="30"/>
          <w:szCs w:val="30"/>
        </w:rPr>
        <w:t>）：</w:t>
      </w:r>
    </w:p>
    <w:p w:rsidR="00D517BB" w:rsidRDefault="00925213">
      <w:pPr>
        <w:spacing w:line="480" w:lineRule="auto"/>
        <w:jc w:val="center"/>
        <w:rPr>
          <w:rFonts w:asciiTheme="minorEastAsia" w:eastAsiaTheme="minorEastAsia" w:hAnsiTheme="minorEastAsia" w:cs="宋体"/>
          <w:b/>
          <w:sz w:val="44"/>
          <w:szCs w:val="44"/>
        </w:rPr>
      </w:pPr>
      <w:r>
        <w:rPr>
          <w:rFonts w:asciiTheme="minorEastAsia" w:eastAsiaTheme="minorEastAsia" w:hAnsiTheme="minorEastAsia" w:cs="宋体" w:hint="eastAsia"/>
          <w:b/>
          <w:sz w:val="44"/>
          <w:szCs w:val="44"/>
        </w:rPr>
        <w:t>法定代表人授权书</w:t>
      </w:r>
    </w:p>
    <w:p w:rsidR="00D517BB" w:rsidRDefault="00D517BB">
      <w:pPr>
        <w:spacing w:line="480" w:lineRule="auto"/>
        <w:jc w:val="left"/>
        <w:rPr>
          <w:rFonts w:asciiTheme="minorEastAsia" w:eastAsiaTheme="minorEastAsia" w:hAnsiTheme="minorEastAsia" w:cs="宋体"/>
        </w:rPr>
      </w:pPr>
    </w:p>
    <w:p w:rsidR="00D517BB" w:rsidRDefault="00925213">
      <w:pPr>
        <w:spacing w:line="480" w:lineRule="auto"/>
        <w:ind w:firstLineChars="200" w:firstLine="560"/>
        <w:jc w:val="left"/>
        <w:rPr>
          <w:rFonts w:asciiTheme="minorEastAsia" w:eastAsiaTheme="minorEastAsia" w:hAnsiTheme="minorEastAsia" w:cs="宋体"/>
          <w:sz w:val="28"/>
          <w:szCs w:val="24"/>
        </w:rPr>
      </w:pPr>
      <w:r>
        <w:rPr>
          <w:rFonts w:asciiTheme="minorEastAsia" w:eastAsiaTheme="minorEastAsia" w:hAnsiTheme="minorEastAsia" w:cs="宋体" w:hint="eastAsia"/>
          <w:sz w:val="28"/>
          <w:szCs w:val="24"/>
        </w:rPr>
        <w:t>本授权书声明：注册于</w:t>
      </w:r>
      <w:r>
        <w:rPr>
          <w:rFonts w:asciiTheme="minorEastAsia" w:eastAsiaTheme="minorEastAsia" w:hAnsiTheme="minorEastAsia" w:cs="宋体" w:hint="eastAsia"/>
          <w:sz w:val="28"/>
          <w:szCs w:val="24"/>
          <w:u w:val="single"/>
        </w:rPr>
        <w:t xml:space="preserve">      </w:t>
      </w:r>
      <w:r>
        <w:rPr>
          <w:rFonts w:asciiTheme="minorEastAsia" w:eastAsiaTheme="minorEastAsia" w:hAnsiTheme="minorEastAsia" w:cs="宋体" w:hint="eastAsia"/>
          <w:sz w:val="28"/>
          <w:szCs w:val="24"/>
          <w:u w:val="single"/>
        </w:rPr>
        <w:t>（国家或地区的名称）</w:t>
      </w:r>
      <w:r>
        <w:rPr>
          <w:rFonts w:asciiTheme="minorEastAsia" w:eastAsiaTheme="minorEastAsia" w:hAnsiTheme="minorEastAsia" w:cs="宋体" w:hint="eastAsia"/>
          <w:sz w:val="28"/>
          <w:szCs w:val="24"/>
          <w:u w:val="single"/>
        </w:rPr>
        <w:t xml:space="preserve">  </w:t>
      </w:r>
      <w:r>
        <w:rPr>
          <w:rFonts w:asciiTheme="minorEastAsia" w:eastAsiaTheme="minorEastAsia" w:hAnsiTheme="minorEastAsia" w:cs="宋体" w:hint="eastAsia"/>
          <w:sz w:val="28"/>
          <w:szCs w:val="24"/>
        </w:rPr>
        <w:t>的</w:t>
      </w:r>
      <w:r>
        <w:rPr>
          <w:rFonts w:asciiTheme="minorEastAsia" w:eastAsiaTheme="minorEastAsia" w:hAnsiTheme="minorEastAsia" w:cs="宋体" w:hint="eastAsia"/>
          <w:sz w:val="28"/>
          <w:szCs w:val="24"/>
          <w:u w:val="single"/>
        </w:rPr>
        <w:t xml:space="preserve">  </w:t>
      </w:r>
      <w:r>
        <w:rPr>
          <w:rFonts w:asciiTheme="minorEastAsia" w:eastAsiaTheme="minorEastAsia" w:hAnsiTheme="minorEastAsia" w:cs="宋体" w:hint="eastAsia"/>
          <w:sz w:val="28"/>
          <w:szCs w:val="24"/>
          <w:u w:val="single"/>
        </w:rPr>
        <w:t>（公司名称）</w:t>
      </w:r>
      <w:r>
        <w:rPr>
          <w:rFonts w:asciiTheme="minorEastAsia" w:eastAsiaTheme="minorEastAsia" w:hAnsiTheme="minorEastAsia" w:cs="宋体" w:hint="eastAsia"/>
          <w:sz w:val="28"/>
          <w:szCs w:val="24"/>
          <w:u w:val="single"/>
        </w:rPr>
        <w:t xml:space="preserve">    </w:t>
      </w:r>
      <w:r>
        <w:rPr>
          <w:rFonts w:asciiTheme="minorEastAsia" w:eastAsiaTheme="minorEastAsia" w:hAnsiTheme="minorEastAsia" w:cs="宋体" w:hint="eastAsia"/>
          <w:sz w:val="28"/>
          <w:szCs w:val="24"/>
          <w:u w:val="single"/>
        </w:rPr>
        <w:t>（法定代表人姓名、职务）</w:t>
      </w:r>
      <w:r>
        <w:rPr>
          <w:rFonts w:asciiTheme="minorEastAsia" w:eastAsiaTheme="minorEastAsia" w:hAnsiTheme="minorEastAsia" w:cs="宋体" w:hint="eastAsia"/>
          <w:sz w:val="28"/>
          <w:szCs w:val="24"/>
          <w:u w:val="single"/>
        </w:rPr>
        <w:t xml:space="preserve">    </w:t>
      </w:r>
      <w:r>
        <w:rPr>
          <w:rFonts w:asciiTheme="minorEastAsia" w:eastAsiaTheme="minorEastAsia" w:hAnsiTheme="minorEastAsia" w:cs="宋体" w:hint="eastAsia"/>
          <w:sz w:val="28"/>
          <w:szCs w:val="24"/>
        </w:rPr>
        <w:t>代表本公司授权</w:t>
      </w:r>
      <w:r>
        <w:rPr>
          <w:rFonts w:asciiTheme="minorEastAsia" w:eastAsiaTheme="minorEastAsia" w:hAnsiTheme="minorEastAsia" w:cs="宋体" w:hint="eastAsia"/>
          <w:sz w:val="28"/>
          <w:szCs w:val="24"/>
        </w:rPr>
        <w:t xml:space="preserve"> </w:t>
      </w:r>
      <w:r>
        <w:rPr>
          <w:rFonts w:asciiTheme="minorEastAsia" w:eastAsiaTheme="minorEastAsia" w:hAnsiTheme="minorEastAsia" w:cs="宋体" w:hint="eastAsia"/>
          <w:sz w:val="28"/>
          <w:szCs w:val="24"/>
          <w:u w:val="single"/>
        </w:rPr>
        <w:t xml:space="preserve">   </w:t>
      </w:r>
      <w:r>
        <w:rPr>
          <w:rFonts w:asciiTheme="minorEastAsia" w:eastAsiaTheme="minorEastAsia" w:hAnsiTheme="minorEastAsia" w:cs="宋体" w:hint="eastAsia"/>
          <w:sz w:val="28"/>
          <w:szCs w:val="24"/>
          <w:u w:val="single"/>
        </w:rPr>
        <w:t>（单位名称）</w:t>
      </w:r>
      <w:r>
        <w:rPr>
          <w:rFonts w:asciiTheme="minorEastAsia" w:eastAsiaTheme="minorEastAsia" w:hAnsiTheme="minorEastAsia" w:cs="宋体" w:hint="eastAsia"/>
          <w:sz w:val="28"/>
          <w:szCs w:val="24"/>
          <w:u w:val="single"/>
        </w:rPr>
        <w:t xml:space="preserve">       </w:t>
      </w:r>
      <w:r>
        <w:rPr>
          <w:rFonts w:asciiTheme="minorEastAsia" w:eastAsiaTheme="minorEastAsia" w:hAnsiTheme="minorEastAsia" w:cs="宋体" w:hint="eastAsia"/>
          <w:sz w:val="28"/>
          <w:szCs w:val="24"/>
          <w:u w:val="single"/>
        </w:rPr>
        <w:t>（被授权人的姓名、职务）</w:t>
      </w:r>
      <w:r>
        <w:rPr>
          <w:rFonts w:asciiTheme="minorEastAsia" w:eastAsiaTheme="minorEastAsia" w:hAnsiTheme="minorEastAsia" w:cs="宋体" w:hint="eastAsia"/>
          <w:sz w:val="28"/>
          <w:szCs w:val="24"/>
          <w:u w:val="single"/>
        </w:rPr>
        <w:t xml:space="preserve">    </w:t>
      </w:r>
      <w:r>
        <w:rPr>
          <w:rFonts w:asciiTheme="minorEastAsia" w:eastAsiaTheme="minorEastAsia" w:hAnsiTheme="minorEastAsia" w:cs="宋体" w:hint="eastAsia"/>
          <w:sz w:val="28"/>
          <w:szCs w:val="24"/>
        </w:rPr>
        <w:t>为本公司的合法代理人，就</w:t>
      </w:r>
      <w:r>
        <w:rPr>
          <w:rFonts w:asciiTheme="minorEastAsia" w:eastAsiaTheme="minorEastAsia" w:hAnsiTheme="minorEastAsia" w:cs="宋体" w:hint="eastAsia"/>
          <w:sz w:val="28"/>
          <w:szCs w:val="24"/>
          <w:u w:val="single"/>
        </w:rPr>
        <w:t xml:space="preserve">                       </w:t>
      </w:r>
      <w:r>
        <w:rPr>
          <w:rFonts w:asciiTheme="minorEastAsia" w:eastAsiaTheme="minorEastAsia" w:hAnsiTheme="minorEastAsia" w:cs="宋体" w:hint="eastAsia"/>
          <w:sz w:val="28"/>
          <w:szCs w:val="24"/>
          <w:u w:val="single"/>
        </w:rPr>
        <w:t>（项目名称）</w:t>
      </w:r>
      <w:r>
        <w:rPr>
          <w:rFonts w:asciiTheme="minorEastAsia" w:eastAsiaTheme="minorEastAsia" w:hAnsiTheme="minorEastAsia" w:cs="宋体" w:hint="eastAsia"/>
          <w:sz w:val="28"/>
          <w:szCs w:val="24"/>
        </w:rPr>
        <w:t>投标，以本公司名义处理一切与之有关的事务。</w:t>
      </w:r>
    </w:p>
    <w:p w:rsidR="00D517BB" w:rsidRDefault="00D517BB">
      <w:pPr>
        <w:spacing w:line="480" w:lineRule="auto"/>
        <w:rPr>
          <w:rFonts w:asciiTheme="minorEastAsia" w:eastAsiaTheme="minorEastAsia" w:hAnsiTheme="minorEastAsia" w:cs="宋体"/>
          <w:sz w:val="28"/>
          <w:szCs w:val="24"/>
        </w:rPr>
      </w:pPr>
    </w:p>
    <w:p w:rsidR="00D517BB" w:rsidRDefault="00925213">
      <w:pPr>
        <w:spacing w:line="480" w:lineRule="auto"/>
        <w:rPr>
          <w:rFonts w:asciiTheme="minorEastAsia" w:eastAsiaTheme="minorEastAsia" w:hAnsiTheme="minorEastAsia" w:cs="宋体"/>
          <w:sz w:val="28"/>
          <w:szCs w:val="24"/>
        </w:rPr>
      </w:pPr>
      <w:r>
        <w:rPr>
          <w:rFonts w:asciiTheme="minorEastAsia" w:eastAsiaTheme="minorEastAsia" w:hAnsiTheme="minorEastAsia" w:cs="宋体" w:hint="eastAsia"/>
          <w:sz w:val="28"/>
          <w:szCs w:val="24"/>
        </w:rPr>
        <w:tab/>
      </w:r>
      <w:r>
        <w:rPr>
          <w:rFonts w:asciiTheme="minorEastAsia" w:eastAsiaTheme="minorEastAsia" w:hAnsiTheme="minorEastAsia" w:cs="宋体" w:hint="eastAsia"/>
          <w:sz w:val="28"/>
          <w:szCs w:val="24"/>
        </w:rPr>
        <w:t>本授权书于年月日签字生效，</w:t>
      </w:r>
      <w:r>
        <w:rPr>
          <w:rFonts w:asciiTheme="minorEastAsia" w:eastAsiaTheme="minorEastAsia" w:hAnsiTheme="minorEastAsia" w:cs="宋体" w:hint="eastAsia"/>
          <w:sz w:val="28"/>
          <w:szCs w:val="24"/>
        </w:rPr>
        <w:t xml:space="preserve"> </w:t>
      </w:r>
      <w:r>
        <w:rPr>
          <w:rFonts w:asciiTheme="minorEastAsia" w:eastAsiaTheme="minorEastAsia" w:hAnsiTheme="minorEastAsia" w:cs="宋体" w:hint="eastAsia"/>
          <w:sz w:val="28"/>
          <w:szCs w:val="24"/>
        </w:rPr>
        <w:t>特此声明。</w:t>
      </w:r>
    </w:p>
    <w:p w:rsidR="00D517BB" w:rsidRDefault="00D517BB">
      <w:pPr>
        <w:spacing w:line="480" w:lineRule="auto"/>
        <w:rPr>
          <w:rFonts w:asciiTheme="minorEastAsia" w:eastAsiaTheme="minorEastAsia" w:hAnsiTheme="minorEastAsia" w:cs="宋体"/>
          <w:sz w:val="28"/>
          <w:szCs w:val="24"/>
        </w:rPr>
      </w:pPr>
    </w:p>
    <w:p w:rsidR="00D517BB" w:rsidRDefault="00925213">
      <w:pPr>
        <w:spacing w:line="480" w:lineRule="auto"/>
        <w:rPr>
          <w:rFonts w:asciiTheme="minorEastAsia" w:eastAsiaTheme="minorEastAsia" w:hAnsiTheme="minorEastAsia" w:cs="宋体"/>
          <w:sz w:val="28"/>
          <w:szCs w:val="24"/>
        </w:rPr>
      </w:pPr>
      <w:r>
        <w:rPr>
          <w:rFonts w:asciiTheme="minorEastAsia" w:eastAsiaTheme="minorEastAsia" w:hAnsiTheme="minorEastAsia" w:cs="宋体" w:hint="eastAsia"/>
          <w:sz w:val="28"/>
          <w:szCs w:val="24"/>
        </w:rPr>
        <w:t>法定代表人签字：</w:t>
      </w:r>
      <w:r>
        <w:rPr>
          <w:rFonts w:asciiTheme="minorEastAsia" w:eastAsiaTheme="minorEastAsia" w:hAnsiTheme="minorEastAsia" w:cs="宋体" w:hint="eastAsia"/>
          <w:sz w:val="28"/>
          <w:szCs w:val="24"/>
        </w:rPr>
        <w:t xml:space="preserve">            </w:t>
      </w:r>
    </w:p>
    <w:p w:rsidR="00D517BB" w:rsidRDefault="00925213">
      <w:pPr>
        <w:spacing w:line="480" w:lineRule="auto"/>
        <w:rPr>
          <w:rFonts w:asciiTheme="minorEastAsia" w:eastAsiaTheme="minorEastAsia" w:hAnsiTheme="minorEastAsia" w:cs="宋体"/>
          <w:sz w:val="28"/>
          <w:szCs w:val="24"/>
          <w:u w:val="single"/>
        </w:rPr>
      </w:pPr>
      <w:r>
        <w:rPr>
          <w:rFonts w:asciiTheme="minorEastAsia" w:eastAsiaTheme="minorEastAsia" w:hAnsiTheme="minorEastAsia" w:cs="宋体" w:hint="eastAsia"/>
          <w:sz w:val="28"/>
          <w:szCs w:val="24"/>
        </w:rPr>
        <w:t>被授权人签字：</w:t>
      </w:r>
      <w:r>
        <w:rPr>
          <w:rFonts w:asciiTheme="minorEastAsia" w:eastAsiaTheme="minorEastAsia" w:hAnsiTheme="minorEastAsia" w:cs="宋体" w:hint="eastAsia"/>
          <w:sz w:val="28"/>
          <w:szCs w:val="24"/>
        </w:rPr>
        <w:t xml:space="preserve">              </w:t>
      </w:r>
    </w:p>
    <w:p w:rsidR="00D517BB" w:rsidRDefault="00925213">
      <w:pPr>
        <w:spacing w:line="480" w:lineRule="auto"/>
        <w:rPr>
          <w:rFonts w:asciiTheme="minorEastAsia" w:eastAsiaTheme="minorEastAsia" w:hAnsiTheme="minorEastAsia" w:cs="宋体"/>
          <w:sz w:val="28"/>
          <w:szCs w:val="24"/>
        </w:rPr>
      </w:pPr>
      <w:r>
        <w:rPr>
          <w:rFonts w:asciiTheme="minorEastAsia" w:eastAsiaTheme="minorEastAsia" w:hAnsiTheme="minorEastAsia" w:cs="宋体" w:hint="eastAsia"/>
          <w:sz w:val="28"/>
          <w:szCs w:val="24"/>
        </w:rPr>
        <w:t>投标意向人名称（加盖公章）：</w:t>
      </w:r>
      <w:r>
        <w:rPr>
          <w:rFonts w:asciiTheme="minorEastAsia" w:eastAsiaTheme="minorEastAsia" w:hAnsiTheme="minorEastAsia" w:cs="宋体" w:hint="eastAsia"/>
          <w:sz w:val="28"/>
          <w:szCs w:val="24"/>
        </w:rPr>
        <w:t xml:space="preserve"> </w:t>
      </w:r>
    </w:p>
    <w:p w:rsidR="00D517BB" w:rsidRDefault="00925213">
      <w:pPr>
        <w:spacing w:line="480" w:lineRule="auto"/>
        <w:rPr>
          <w:rFonts w:asciiTheme="minorEastAsia" w:eastAsiaTheme="minorEastAsia" w:hAnsiTheme="minorEastAsia" w:cs="宋体"/>
          <w:sz w:val="28"/>
          <w:szCs w:val="24"/>
          <w:u w:val="single"/>
        </w:rPr>
      </w:pPr>
      <w:r>
        <w:rPr>
          <w:rFonts w:asciiTheme="minorEastAsia" w:eastAsiaTheme="minorEastAsia" w:hAnsiTheme="minorEastAsia" w:cs="宋体" w:hint="eastAsia"/>
          <w:sz w:val="28"/>
          <w:szCs w:val="24"/>
        </w:rPr>
        <w:t>联系地址：</w:t>
      </w:r>
      <w:r>
        <w:rPr>
          <w:rFonts w:asciiTheme="minorEastAsia" w:eastAsiaTheme="minorEastAsia" w:hAnsiTheme="minorEastAsia" w:cs="宋体" w:hint="eastAsia"/>
          <w:sz w:val="28"/>
          <w:szCs w:val="24"/>
        </w:rPr>
        <w:t xml:space="preserve">            </w:t>
      </w:r>
    </w:p>
    <w:p w:rsidR="00D517BB" w:rsidRDefault="00925213">
      <w:pPr>
        <w:rPr>
          <w:rFonts w:asciiTheme="minorEastAsia" w:eastAsiaTheme="minorEastAsia" w:hAnsiTheme="minorEastAsia" w:cs="宋体"/>
          <w:sz w:val="28"/>
          <w:szCs w:val="24"/>
        </w:rPr>
      </w:pPr>
      <w:r>
        <w:rPr>
          <w:rFonts w:asciiTheme="minorEastAsia" w:eastAsiaTheme="minorEastAsia" w:hAnsiTheme="minorEastAsia" w:cs="宋体" w:hint="eastAsia"/>
          <w:sz w:val="28"/>
          <w:szCs w:val="24"/>
        </w:rPr>
        <w:t>被授权人联系方式：</w:t>
      </w:r>
      <w:r>
        <w:rPr>
          <w:rFonts w:asciiTheme="minorEastAsia" w:eastAsiaTheme="minorEastAsia" w:hAnsiTheme="minorEastAsia" w:cs="宋体" w:hint="eastAsia"/>
          <w:sz w:val="28"/>
          <w:szCs w:val="24"/>
        </w:rPr>
        <w:t xml:space="preserve">          </w:t>
      </w:r>
    </w:p>
    <w:p w:rsidR="00D517BB" w:rsidRDefault="00925213">
      <w:pPr>
        <w:rPr>
          <w:rFonts w:asciiTheme="minorEastAsia" w:eastAsiaTheme="minorEastAsia" w:hAnsiTheme="minorEastAsia"/>
          <w:sz w:val="32"/>
        </w:rPr>
      </w:pPr>
      <w:r>
        <w:rPr>
          <w:rFonts w:asciiTheme="minorEastAsia" w:eastAsiaTheme="minorEastAsia" w:hAnsiTheme="minorEastAsia" w:cs="宋体" w:hint="eastAsia"/>
          <w:sz w:val="28"/>
          <w:szCs w:val="24"/>
        </w:rPr>
        <w:t>被授权人邮箱：</w:t>
      </w:r>
      <w:r>
        <w:rPr>
          <w:rFonts w:asciiTheme="minorEastAsia" w:eastAsiaTheme="minorEastAsia" w:hAnsiTheme="minorEastAsia" w:cs="宋体" w:hint="eastAsia"/>
          <w:sz w:val="28"/>
          <w:szCs w:val="24"/>
        </w:rPr>
        <w:t xml:space="preserve">          </w:t>
      </w:r>
    </w:p>
    <w:p w:rsidR="00D517BB" w:rsidRDefault="00D517BB">
      <w:pPr>
        <w:rPr>
          <w:rFonts w:asciiTheme="minorEastAsia" w:eastAsiaTheme="minorEastAsia" w:hAnsiTheme="minorEastAsia"/>
          <w:sz w:val="32"/>
        </w:rPr>
      </w:pPr>
    </w:p>
    <w:p w:rsidR="00D517BB" w:rsidRDefault="00D517BB">
      <w:pPr>
        <w:rPr>
          <w:rFonts w:asciiTheme="minorEastAsia" w:eastAsiaTheme="minorEastAsia" w:hAnsiTheme="minorEastAsia"/>
          <w:sz w:val="32"/>
        </w:rPr>
      </w:pPr>
    </w:p>
    <w:p w:rsidR="00D517BB" w:rsidRDefault="00D517BB">
      <w:pPr>
        <w:rPr>
          <w:rFonts w:asciiTheme="minorEastAsia" w:eastAsiaTheme="minorEastAsia" w:hAnsiTheme="minorEastAsia"/>
          <w:sz w:val="32"/>
        </w:rPr>
      </w:pPr>
    </w:p>
    <w:p w:rsidR="00D517BB" w:rsidRDefault="00D517BB">
      <w:pPr>
        <w:rPr>
          <w:rFonts w:asciiTheme="minorEastAsia" w:eastAsiaTheme="minorEastAsia" w:hAnsiTheme="minorEastAsia"/>
          <w:sz w:val="32"/>
        </w:rPr>
      </w:pPr>
    </w:p>
    <w:p w:rsidR="00D517BB" w:rsidRDefault="00D517BB">
      <w:pPr>
        <w:rPr>
          <w:rFonts w:asciiTheme="minorEastAsia" w:eastAsiaTheme="minorEastAsia" w:hAnsiTheme="minorEastAsia"/>
          <w:sz w:val="32"/>
        </w:rPr>
      </w:pPr>
    </w:p>
    <w:p w:rsidR="00D517BB" w:rsidRDefault="00925213">
      <w:pPr>
        <w:rPr>
          <w:rFonts w:asciiTheme="minorEastAsia" w:eastAsiaTheme="minorEastAsia" w:hAnsiTheme="minorEastAsia"/>
          <w:sz w:val="30"/>
          <w:szCs w:val="30"/>
        </w:rPr>
      </w:pPr>
      <w:r>
        <w:rPr>
          <w:rFonts w:asciiTheme="minorEastAsia" w:eastAsiaTheme="minorEastAsia" w:hAnsiTheme="minorEastAsia" w:hint="eastAsia"/>
          <w:sz w:val="30"/>
          <w:szCs w:val="30"/>
        </w:rPr>
        <w:lastRenderedPageBreak/>
        <w:t>附件（</w:t>
      </w:r>
      <w:r>
        <w:rPr>
          <w:rFonts w:asciiTheme="minorEastAsia" w:eastAsiaTheme="minorEastAsia" w:hAnsiTheme="minorEastAsia" w:hint="eastAsia"/>
          <w:sz w:val="30"/>
          <w:szCs w:val="30"/>
        </w:rPr>
        <w:t>5</w:t>
      </w:r>
      <w:r>
        <w:rPr>
          <w:rFonts w:asciiTheme="minorEastAsia" w:eastAsiaTheme="minorEastAsia" w:hAnsiTheme="minorEastAsia" w:hint="eastAsia"/>
          <w:sz w:val="30"/>
          <w:szCs w:val="30"/>
        </w:rPr>
        <w:t>）：</w:t>
      </w:r>
    </w:p>
    <w:p w:rsidR="00D517BB" w:rsidRDefault="00925213">
      <w:pPr>
        <w:jc w:val="center"/>
        <w:rPr>
          <w:rFonts w:asciiTheme="minorEastAsia" w:eastAsiaTheme="minorEastAsia" w:hAnsiTheme="minorEastAsia"/>
          <w:sz w:val="32"/>
        </w:rPr>
      </w:pPr>
      <w:r>
        <w:rPr>
          <w:rFonts w:asciiTheme="minorEastAsia" w:eastAsiaTheme="minorEastAsia" w:hAnsiTheme="minorEastAsia" w:hint="eastAsia"/>
          <w:sz w:val="32"/>
        </w:rPr>
        <w:t>代理人身份证明（身份证复印件）</w:t>
      </w: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D517BB">
        <w:trPr>
          <w:trHeight w:val="5460"/>
        </w:trPr>
        <w:tc>
          <w:tcPr>
            <w:tcW w:w="9000" w:type="dxa"/>
          </w:tcPr>
          <w:p w:rsidR="00D517BB" w:rsidRDefault="00D517BB">
            <w:pPr>
              <w:ind w:left="180" w:firstLine="648"/>
              <w:rPr>
                <w:rFonts w:asciiTheme="minorEastAsia" w:eastAsiaTheme="minorEastAsia" w:hAnsiTheme="minorEastAsia"/>
                <w:sz w:val="32"/>
              </w:rPr>
            </w:pPr>
          </w:p>
          <w:p w:rsidR="00D517BB" w:rsidRDefault="00D517BB">
            <w:pPr>
              <w:ind w:left="180" w:firstLine="648"/>
              <w:rPr>
                <w:rFonts w:asciiTheme="minorEastAsia" w:eastAsiaTheme="minorEastAsia" w:hAnsiTheme="minorEastAsia"/>
                <w:sz w:val="32"/>
              </w:rPr>
            </w:pPr>
          </w:p>
          <w:p w:rsidR="00D517BB" w:rsidRDefault="00D517BB">
            <w:pPr>
              <w:ind w:left="180" w:firstLine="648"/>
              <w:rPr>
                <w:rFonts w:asciiTheme="minorEastAsia" w:eastAsiaTheme="minorEastAsia" w:hAnsiTheme="minorEastAsia"/>
                <w:sz w:val="32"/>
              </w:rPr>
            </w:pPr>
          </w:p>
          <w:p w:rsidR="00D517BB" w:rsidRDefault="00D517BB">
            <w:pPr>
              <w:ind w:left="180" w:firstLine="648"/>
              <w:rPr>
                <w:rFonts w:asciiTheme="minorEastAsia" w:eastAsiaTheme="minorEastAsia" w:hAnsiTheme="minorEastAsia"/>
                <w:sz w:val="32"/>
              </w:rPr>
            </w:pPr>
          </w:p>
          <w:p w:rsidR="00D517BB" w:rsidRDefault="00925213">
            <w:pPr>
              <w:ind w:left="180" w:firstLine="648"/>
              <w:jc w:val="center"/>
              <w:rPr>
                <w:rFonts w:asciiTheme="minorEastAsia" w:eastAsiaTheme="minorEastAsia" w:hAnsiTheme="minorEastAsia"/>
                <w:sz w:val="32"/>
              </w:rPr>
            </w:pPr>
            <w:r>
              <w:rPr>
                <w:rFonts w:asciiTheme="minorEastAsia" w:eastAsiaTheme="minorEastAsia" w:hAnsiTheme="minorEastAsia" w:hint="eastAsia"/>
                <w:sz w:val="32"/>
              </w:rPr>
              <w:t>正面</w:t>
            </w:r>
          </w:p>
          <w:p w:rsidR="00D517BB" w:rsidRDefault="00D517BB">
            <w:pPr>
              <w:ind w:left="180" w:firstLine="648"/>
              <w:rPr>
                <w:rFonts w:asciiTheme="minorEastAsia" w:eastAsiaTheme="minorEastAsia" w:hAnsiTheme="minorEastAsia"/>
                <w:sz w:val="32"/>
              </w:rPr>
            </w:pPr>
          </w:p>
          <w:p w:rsidR="00D517BB" w:rsidRDefault="00D517BB">
            <w:pPr>
              <w:ind w:left="180" w:firstLine="648"/>
              <w:rPr>
                <w:rFonts w:asciiTheme="minorEastAsia" w:eastAsiaTheme="minorEastAsia" w:hAnsiTheme="minorEastAsia"/>
                <w:sz w:val="32"/>
              </w:rPr>
            </w:pPr>
          </w:p>
          <w:p w:rsidR="00D517BB" w:rsidRDefault="00D517BB">
            <w:pPr>
              <w:ind w:left="180" w:firstLine="648"/>
              <w:rPr>
                <w:rFonts w:asciiTheme="minorEastAsia" w:eastAsiaTheme="minorEastAsia" w:hAnsiTheme="minorEastAsia"/>
                <w:sz w:val="32"/>
              </w:rPr>
            </w:pPr>
          </w:p>
          <w:p w:rsidR="00D517BB" w:rsidRDefault="00D517BB">
            <w:pPr>
              <w:ind w:left="180" w:firstLine="648"/>
              <w:rPr>
                <w:rFonts w:asciiTheme="minorEastAsia" w:eastAsiaTheme="minorEastAsia" w:hAnsiTheme="minorEastAsia"/>
                <w:sz w:val="32"/>
              </w:rPr>
            </w:pPr>
          </w:p>
        </w:tc>
      </w:tr>
      <w:tr w:rsidR="00D517BB">
        <w:trPr>
          <w:trHeight w:val="5460"/>
        </w:trPr>
        <w:tc>
          <w:tcPr>
            <w:tcW w:w="9000" w:type="dxa"/>
            <w:tcBorders>
              <w:top w:val="single" w:sz="4" w:space="0" w:color="auto"/>
              <w:left w:val="single" w:sz="4" w:space="0" w:color="auto"/>
              <w:bottom w:val="single" w:sz="4" w:space="0" w:color="auto"/>
              <w:right w:val="single" w:sz="4" w:space="0" w:color="auto"/>
            </w:tcBorders>
          </w:tcPr>
          <w:p w:rsidR="00D517BB" w:rsidRDefault="00D517BB">
            <w:pPr>
              <w:ind w:left="180" w:firstLine="648"/>
              <w:rPr>
                <w:rFonts w:asciiTheme="minorEastAsia" w:eastAsiaTheme="minorEastAsia" w:hAnsiTheme="minorEastAsia"/>
                <w:sz w:val="32"/>
              </w:rPr>
            </w:pPr>
          </w:p>
          <w:p w:rsidR="00D517BB" w:rsidRDefault="00D517BB">
            <w:pPr>
              <w:ind w:left="180" w:firstLine="648"/>
              <w:rPr>
                <w:rFonts w:asciiTheme="minorEastAsia" w:eastAsiaTheme="minorEastAsia" w:hAnsiTheme="minorEastAsia"/>
                <w:sz w:val="32"/>
              </w:rPr>
            </w:pPr>
          </w:p>
          <w:p w:rsidR="00D517BB" w:rsidRDefault="00D517BB">
            <w:pPr>
              <w:ind w:left="180" w:firstLine="648"/>
              <w:rPr>
                <w:rFonts w:asciiTheme="minorEastAsia" w:eastAsiaTheme="minorEastAsia" w:hAnsiTheme="minorEastAsia"/>
                <w:sz w:val="32"/>
              </w:rPr>
            </w:pPr>
          </w:p>
          <w:p w:rsidR="00D517BB" w:rsidRDefault="00D517BB">
            <w:pPr>
              <w:ind w:left="180" w:firstLine="648"/>
              <w:rPr>
                <w:rFonts w:asciiTheme="minorEastAsia" w:eastAsiaTheme="minorEastAsia" w:hAnsiTheme="minorEastAsia"/>
                <w:sz w:val="32"/>
              </w:rPr>
            </w:pPr>
          </w:p>
          <w:p w:rsidR="00D517BB" w:rsidRDefault="00925213">
            <w:pPr>
              <w:ind w:left="180" w:firstLine="648"/>
              <w:jc w:val="center"/>
              <w:rPr>
                <w:rFonts w:asciiTheme="minorEastAsia" w:eastAsiaTheme="minorEastAsia" w:hAnsiTheme="minorEastAsia"/>
                <w:sz w:val="32"/>
              </w:rPr>
            </w:pPr>
            <w:r>
              <w:rPr>
                <w:rFonts w:asciiTheme="minorEastAsia" w:eastAsiaTheme="minorEastAsia" w:hAnsiTheme="minorEastAsia" w:hint="eastAsia"/>
                <w:sz w:val="32"/>
              </w:rPr>
              <w:t>反面</w:t>
            </w:r>
          </w:p>
          <w:p w:rsidR="00D517BB" w:rsidRDefault="00D517BB">
            <w:pPr>
              <w:ind w:left="180" w:firstLine="648"/>
              <w:rPr>
                <w:rFonts w:asciiTheme="minorEastAsia" w:eastAsiaTheme="minorEastAsia" w:hAnsiTheme="minorEastAsia"/>
                <w:sz w:val="32"/>
              </w:rPr>
            </w:pPr>
          </w:p>
          <w:p w:rsidR="00D517BB" w:rsidRDefault="00D517BB">
            <w:pPr>
              <w:ind w:left="180" w:firstLine="648"/>
              <w:rPr>
                <w:rFonts w:asciiTheme="minorEastAsia" w:eastAsiaTheme="minorEastAsia" w:hAnsiTheme="minorEastAsia"/>
                <w:sz w:val="32"/>
              </w:rPr>
            </w:pPr>
          </w:p>
          <w:p w:rsidR="00D517BB" w:rsidRDefault="00D517BB">
            <w:pPr>
              <w:ind w:left="180" w:firstLine="648"/>
              <w:rPr>
                <w:rFonts w:asciiTheme="minorEastAsia" w:eastAsiaTheme="minorEastAsia" w:hAnsiTheme="minorEastAsia"/>
                <w:sz w:val="32"/>
              </w:rPr>
            </w:pPr>
          </w:p>
          <w:p w:rsidR="00D517BB" w:rsidRDefault="00D517BB">
            <w:pPr>
              <w:ind w:left="180" w:firstLine="648"/>
              <w:rPr>
                <w:rFonts w:asciiTheme="minorEastAsia" w:eastAsiaTheme="minorEastAsia" w:hAnsiTheme="minorEastAsia"/>
                <w:sz w:val="32"/>
              </w:rPr>
            </w:pPr>
          </w:p>
        </w:tc>
      </w:tr>
    </w:tbl>
    <w:p w:rsidR="00D517BB" w:rsidRDefault="00D517BB">
      <w:pPr>
        <w:widowControl/>
        <w:jc w:val="left"/>
        <w:rPr>
          <w:rFonts w:asciiTheme="minorEastAsia" w:eastAsiaTheme="minorEastAsia" w:hAnsiTheme="minorEastAsia"/>
          <w:sz w:val="30"/>
          <w:szCs w:val="30"/>
        </w:rPr>
      </w:pPr>
    </w:p>
    <w:p w:rsidR="00D517BB" w:rsidRDefault="00D517BB">
      <w:pPr>
        <w:widowControl/>
        <w:jc w:val="left"/>
        <w:rPr>
          <w:rFonts w:asciiTheme="minorEastAsia" w:eastAsiaTheme="minorEastAsia" w:hAnsiTheme="minorEastAsia"/>
          <w:sz w:val="30"/>
          <w:szCs w:val="30"/>
        </w:rPr>
      </w:pPr>
    </w:p>
    <w:p w:rsidR="00D517BB" w:rsidRDefault="00925213">
      <w:pPr>
        <w:jc w:val="left"/>
        <w:rPr>
          <w:rFonts w:asciiTheme="minorEastAsia" w:eastAsiaTheme="minorEastAsia" w:hAnsiTheme="minorEastAsia"/>
          <w:sz w:val="30"/>
          <w:szCs w:val="30"/>
        </w:rPr>
      </w:pPr>
      <w:r>
        <w:rPr>
          <w:rFonts w:asciiTheme="minorEastAsia" w:eastAsiaTheme="minorEastAsia" w:hAnsiTheme="minorEastAsia" w:hint="eastAsia"/>
          <w:sz w:val="30"/>
          <w:szCs w:val="30"/>
        </w:rPr>
        <w:lastRenderedPageBreak/>
        <w:t>附件（</w:t>
      </w:r>
      <w:r>
        <w:rPr>
          <w:rFonts w:asciiTheme="minorEastAsia" w:eastAsiaTheme="minorEastAsia" w:hAnsiTheme="minorEastAsia" w:hint="eastAsia"/>
          <w:sz w:val="30"/>
          <w:szCs w:val="30"/>
        </w:rPr>
        <w:t>6</w:t>
      </w:r>
      <w:r>
        <w:rPr>
          <w:rFonts w:asciiTheme="minorEastAsia" w:eastAsiaTheme="minorEastAsia" w:hAnsiTheme="minorEastAsia" w:hint="eastAsia"/>
          <w:sz w:val="30"/>
          <w:szCs w:val="30"/>
        </w:rPr>
        <w:t>）：</w:t>
      </w:r>
    </w:p>
    <w:p w:rsidR="00D517BB" w:rsidRDefault="00D517BB">
      <w:pPr>
        <w:jc w:val="center"/>
        <w:rPr>
          <w:rFonts w:asciiTheme="minorEastAsia" w:eastAsiaTheme="minorEastAsia" w:hAnsiTheme="minorEastAsia"/>
          <w:b/>
          <w:bCs/>
          <w:sz w:val="44"/>
        </w:rPr>
      </w:pPr>
    </w:p>
    <w:p w:rsidR="00D517BB" w:rsidRDefault="00925213">
      <w:pPr>
        <w:jc w:val="center"/>
        <w:rPr>
          <w:rFonts w:asciiTheme="minorEastAsia" w:eastAsiaTheme="minorEastAsia" w:hAnsiTheme="minorEastAsia"/>
          <w:b/>
          <w:bCs/>
          <w:sz w:val="44"/>
        </w:rPr>
      </w:pPr>
      <w:r>
        <w:rPr>
          <w:rFonts w:asciiTheme="minorEastAsia" w:eastAsiaTheme="minorEastAsia" w:hAnsiTheme="minorEastAsia" w:hint="eastAsia"/>
          <w:b/>
          <w:bCs/>
          <w:sz w:val="44"/>
        </w:rPr>
        <w:t>法定代表人身份证明书</w:t>
      </w:r>
    </w:p>
    <w:p w:rsidR="00D517BB" w:rsidRDefault="00D517BB">
      <w:pPr>
        <w:jc w:val="center"/>
        <w:rPr>
          <w:rFonts w:asciiTheme="minorEastAsia" w:eastAsiaTheme="minorEastAsia" w:hAnsiTheme="minorEastAsia"/>
          <w:b/>
          <w:bCs/>
          <w:sz w:val="44"/>
        </w:rPr>
      </w:pPr>
    </w:p>
    <w:p w:rsidR="00D517BB" w:rsidRDefault="00925213">
      <w:pPr>
        <w:ind w:firstLine="648"/>
        <w:rPr>
          <w:rFonts w:asciiTheme="minorEastAsia" w:eastAsiaTheme="minorEastAsia" w:hAnsiTheme="minorEastAsia"/>
          <w:sz w:val="28"/>
        </w:rPr>
      </w:pPr>
      <w:r>
        <w:rPr>
          <w:rFonts w:asciiTheme="minorEastAsia" w:eastAsiaTheme="minorEastAsia" w:hAnsiTheme="minorEastAsia" w:hint="eastAsia"/>
          <w:sz w:val="28"/>
        </w:rPr>
        <w:t>兹证明</w:t>
      </w:r>
      <w:r>
        <w:rPr>
          <w:rFonts w:asciiTheme="minorEastAsia" w:eastAsiaTheme="minorEastAsia" w:hAnsiTheme="minorEastAsia" w:hint="eastAsia"/>
          <w:sz w:val="28"/>
        </w:rPr>
        <w:t xml:space="preserve">     </w:t>
      </w:r>
      <w:r>
        <w:rPr>
          <w:rFonts w:asciiTheme="minorEastAsia" w:eastAsiaTheme="minorEastAsia" w:hAnsiTheme="minorEastAsia" w:hint="eastAsia"/>
          <w:sz w:val="28"/>
        </w:rPr>
        <w:t>为我单位法人，身份证号为</w:t>
      </w:r>
      <w:r>
        <w:rPr>
          <w:rFonts w:asciiTheme="minorEastAsia" w:eastAsiaTheme="minorEastAsia" w:hAnsiTheme="minorEastAsia" w:hint="eastAsia"/>
          <w:sz w:val="28"/>
        </w:rPr>
        <w:t xml:space="preserve">  </w:t>
      </w:r>
      <w:r>
        <w:rPr>
          <w:rFonts w:asciiTheme="minorEastAsia" w:eastAsiaTheme="minorEastAsia" w:hAnsiTheme="minorEastAsia" w:hint="eastAsia"/>
          <w:sz w:val="28"/>
        </w:rPr>
        <w:t xml:space="preserve">         </w:t>
      </w:r>
      <w:r>
        <w:rPr>
          <w:rFonts w:asciiTheme="minorEastAsia" w:eastAsiaTheme="minorEastAsia" w:hAnsiTheme="minorEastAsia" w:hint="eastAsia"/>
          <w:sz w:val="28"/>
        </w:rPr>
        <w:t>，我公司确认其以下签章是真实有效的。</w:t>
      </w:r>
    </w:p>
    <w:p w:rsidR="00D517BB" w:rsidRDefault="00D517BB">
      <w:pPr>
        <w:ind w:firstLine="648"/>
        <w:rPr>
          <w:rFonts w:asciiTheme="minorEastAsia" w:eastAsiaTheme="minorEastAsia" w:hAnsiTheme="minorEastAsia"/>
          <w:sz w:val="28"/>
        </w:rPr>
      </w:pPr>
    </w:p>
    <w:p w:rsidR="00D517BB" w:rsidRDefault="00925213" w:rsidP="00925213">
      <w:pPr>
        <w:ind w:firstLineChars="1431" w:firstLine="4007"/>
        <w:rPr>
          <w:rFonts w:asciiTheme="minorEastAsia" w:eastAsiaTheme="minorEastAsia" w:hAnsiTheme="minorEastAsia"/>
          <w:sz w:val="28"/>
        </w:rPr>
      </w:pPr>
      <w:r>
        <w:rPr>
          <w:rFonts w:asciiTheme="minorEastAsia" w:eastAsiaTheme="minorEastAsia" w:hAnsiTheme="minorEastAsia" w:hint="eastAsia"/>
          <w:sz w:val="28"/>
        </w:rPr>
        <w:t>单位公章：</w:t>
      </w:r>
    </w:p>
    <w:p w:rsidR="00D517BB" w:rsidRDefault="00D517BB">
      <w:pPr>
        <w:ind w:firstLine="648"/>
        <w:rPr>
          <w:rFonts w:asciiTheme="minorEastAsia" w:eastAsiaTheme="minorEastAsia" w:hAnsiTheme="minorEastAsia"/>
          <w:sz w:val="28"/>
        </w:rPr>
      </w:pPr>
    </w:p>
    <w:p w:rsidR="00D517BB" w:rsidRDefault="00925213">
      <w:pPr>
        <w:jc w:val="left"/>
        <w:rPr>
          <w:rFonts w:asciiTheme="minorEastAsia" w:eastAsiaTheme="minorEastAsia" w:hAnsiTheme="minorEastAsia"/>
          <w:sz w:val="24"/>
          <w:szCs w:val="24"/>
          <w:u w:val="single"/>
        </w:rPr>
      </w:pPr>
      <w:r>
        <w:rPr>
          <w:rFonts w:asciiTheme="minorEastAsia" w:eastAsiaTheme="minorEastAsia" w:hAnsiTheme="minorEastAsia" w:hint="eastAsia"/>
          <w:sz w:val="28"/>
        </w:rPr>
        <w:t xml:space="preserve">                             </w:t>
      </w:r>
      <w:r>
        <w:rPr>
          <w:rFonts w:asciiTheme="minorEastAsia" w:eastAsiaTheme="minorEastAsia" w:hAnsiTheme="minorEastAsia" w:hint="eastAsia"/>
          <w:sz w:val="28"/>
        </w:rPr>
        <w:t>法定代表人签章：</w:t>
      </w:r>
    </w:p>
    <w:tbl>
      <w:tblPr>
        <w:tblStyle w:val="af"/>
        <w:tblW w:w="0" w:type="auto"/>
        <w:jc w:val="center"/>
        <w:tblLook w:val="04A0" w:firstRow="1" w:lastRow="0" w:firstColumn="1" w:lastColumn="0" w:noHBand="0" w:noVBand="1"/>
      </w:tblPr>
      <w:tblGrid>
        <w:gridCol w:w="5920"/>
      </w:tblGrid>
      <w:tr w:rsidR="00D517BB">
        <w:trPr>
          <w:trHeight w:val="1836"/>
          <w:jc w:val="center"/>
        </w:trPr>
        <w:tc>
          <w:tcPr>
            <w:tcW w:w="5920" w:type="dxa"/>
          </w:tcPr>
          <w:p w:rsidR="00D517BB" w:rsidRDefault="00D517BB">
            <w:pPr>
              <w:jc w:val="center"/>
              <w:rPr>
                <w:rFonts w:asciiTheme="minorEastAsia" w:eastAsiaTheme="minorEastAsia" w:hAnsiTheme="minorEastAsia"/>
                <w:sz w:val="28"/>
                <w:szCs w:val="24"/>
                <w:u w:val="single"/>
              </w:rPr>
            </w:pPr>
          </w:p>
          <w:p w:rsidR="00D517BB" w:rsidRDefault="00925213">
            <w:pPr>
              <w:jc w:val="center"/>
              <w:rPr>
                <w:rFonts w:asciiTheme="minorEastAsia" w:eastAsiaTheme="minorEastAsia" w:hAnsiTheme="minorEastAsia"/>
                <w:sz w:val="28"/>
                <w:szCs w:val="24"/>
                <w:u w:val="single"/>
              </w:rPr>
            </w:pPr>
            <w:r>
              <w:rPr>
                <w:rFonts w:asciiTheme="minorEastAsia" w:eastAsiaTheme="minorEastAsia" w:hAnsiTheme="minorEastAsia"/>
                <w:sz w:val="28"/>
                <w:szCs w:val="24"/>
                <w:u w:val="single"/>
              </w:rPr>
              <w:t>法人身份证正面</w:t>
            </w:r>
          </w:p>
        </w:tc>
      </w:tr>
      <w:tr w:rsidR="00D517BB">
        <w:trPr>
          <w:trHeight w:val="2117"/>
          <w:jc w:val="center"/>
        </w:trPr>
        <w:tc>
          <w:tcPr>
            <w:tcW w:w="5920" w:type="dxa"/>
          </w:tcPr>
          <w:p w:rsidR="00D517BB" w:rsidRDefault="00D517BB">
            <w:pPr>
              <w:jc w:val="center"/>
              <w:rPr>
                <w:rFonts w:asciiTheme="minorEastAsia" w:eastAsiaTheme="minorEastAsia" w:hAnsiTheme="minorEastAsia"/>
                <w:sz w:val="28"/>
                <w:szCs w:val="24"/>
                <w:u w:val="single"/>
              </w:rPr>
            </w:pPr>
          </w:p>
          <w:p w:rsidR="00D517BB" w:rsidRDefault="00925213">
            <w:pPr>
              <w:jc w:val="center"/>
              <w:rPr>
                <w:rFonts w:asciiTheme="minorEastAsia" w:eastAsiaTheme="minorEastAsia" w:hAnsiTheme="minorEastAsia"/>
                <w:sz w:val="28"/>
                <w:szCs w:val="24"/>
                <w:u w:val="single"/>
              </w:rPr>
            </w:pPr>
            <w:r>
              <w:rPr>
                <w:rFonts w:asciiTheme="minorEastAsia" w:eastAsiaTheme="minorEastAsia" w:hAnsiTheme="minorEastAsia"/>
                <w:sz w:val="28"/>
                <w:szCs w:val="24"/>
                <w:u w:val="single"/>
              </w:rPr>
              <w:t>法人身份证</w:t>
            </w:r>
            <w:r>
              <w:rPr>
                <w:rFonts w:asciiTheme="minorEastAsia" w:eastAsiaTheme="minorEastAsia" w:hAnsiTheme="minorEastAsia" w:hint="eastAsia"/>
                <w:sz w:val="28"/>
                <w:szCs w:val="24"/>
                <w:u w:val="single"/>
              </w:rPr>
              <w:t>反</w:t>
            </w:r>
            <w:r>
              <w:rPr>
                <w:rFonts w:asciiTheme="minorEastAsia" w:eastAsiaTheme="minorEastAsia" w:hAnsiTheme="minorEastAsia"/>
                <w:sz w:val="28"/>
                <w:szCs w:val="24"/>
                <w:u w:val="single"/>
              </w:rPr>
              <w:t>面</w:t>
            </w:r>
          </w:p>
        </w:tc>
      </w:tr>
    </w:tbl>
    <w:p w:rsidR="00D517BB" w:rsidRDefault="00D517BB">
      <w:pPr>
        <w:jc w:val="left"/>
        <w:rPr>
          <w:rFonts w:asciiTheme="minorEastAsia" w:eastAsiaTheme="minorEastAsia" w:hAnsiTheme="minorEastAsia"/>
          <w:sz w:val="28"/>
          <w:szCs w:val="24"/>
          <w:u w:val="single"/>
        </w:rPr>
      </w:pPr>
    </w:p>
    <w:p w:rsidR="00D517BB" w:rsidRDefault="00D517BB">
      <w:pPr>
        <w:jc w:val="left"/>
        <w:rPr>
          <w:rFonts w:asciiTheme="minorEastAsia" w:eastAsiaTheme="minorEastAsia" w:hAnsiTheme="minorEastAsia"/>
          <w:sz w:val="28"/>
          <w:szCs w:val="24"/>
          <w:u w:val="single"/>
        </w:rPr>
      </w:pPr>
    </w:p>
    <w:p w:rsidR="00D517BB" w:rsidRDefault="00D517BB">
      <w:pPr>
        <w:jc w:val="left"/>
        <w:rPr>
          <w:rFonts w:asciiTheme="minorEastAsia" w:eastAsiaTheme="minorEastAsia" w:hAnsiTheme="minorEastAsia"/>
          <w:sz w:val="28"/>
          <w:szCs w:val="24"/>
          <w:u w:val="single"/>
        </w:rPr>
      </w:pPr>
    </w:p>
    <w:p w:rsidR="00D517BB" w:rsidRDefault="00D517BB">
      <w:pPr>
        <w:jc w:val="left"/>
        <w:rPr>
          <w:rFonts w:asciiTheme="minorEastAsia" w:eastAsiaTheme="minorEastAsia" w:hAnsiTheme="minorEastAsia"/>
          <w:sz w:val="28"/>
          <w:szCs w:val="24"/>
          <w:u w:val="single"/>
        </w:rPr>
      </w:pPr>
    </w:p>
    <w:p w:rsidR="00D517BB" w:rsidRDefault="00925213">
      <w:pPr>
        <w:widowControl/>
        <w:jc w:val="left"/>
        <w:rPr>
          <w:rFonts w:asciiTheme="minorEastAsia" w:eastAsiaTheme="minorEastAsia" w:hAnsiTheme="minorEastAsia"/>
          <w:sz w:val="28"/>
          <w:szCs w:val="24"/>
        </w:rPr>
      </w:pPr>
      <w:r>
        <w:rPr>
          <w:rFonts w:asciiTheme="minorEastAsia" w:eastAsiaTheme="minorEastAsia" w:hAnsiTheme="minorEastAsia"/>
          <w:sz w:val="28"/>
          <w:szCs w:val="24"/>
        </w:rPr>
        <w:br w:type="page"/>
      </w:r>
    </w:p>
    <w:p w:rsidR="00D517BB" w:rsidRDefault="00925213">
      <w:pPr>
        <w:jc w:val="left"/>
        <w:rPr>
          <w:rFonts w:asciiTheme="minorEastAsia" w:eastAsiaTheme="minorEastAsia" w:hAnsiTheme="minorEastAsia"/>
          <w:sz w:val="30"/>
          <w:szCs w:val="30"/>
        </w:rPr>
      </w:pPr>
      <w:r>
        <w:rPr>
          <w:rFonts w:asciiTheme="minorEastAsia" w:eastAsiaTheme="minorEastAsia" w:hAnsiTheme="minorEastAsia" w:hint="eastAsia"/>
          <w:sz w:val="30"/>
          <w:szCs w:val="30"/>
        </w:rPr>
        <w:lastRenderedPageBreak/>
        <w:t>附件（</w:t>
      </w:r>
      <w:r>
        <w:rPr>
          <w:rFonts w:asciiTheme="minorEastAsia" w:eastAsiaTheme="minorEastAsia" w:hAnsiTheme="minorEastAsia"/>
          <w:sz w:val="30"/>
          <w:szCs w:val="30"/>
        </w:rPr>
        <w:t>7</w:t>
      </w:r>
      <w:r>
        <w:rPr>
          <w:rFonts w:asciiTheme="minorEastAsia" w:eastAsiaTheme="minorEastAsia" w:hAnsiTheme="minorEastAsia" w:hint="eastAsia"/>
          <w:sz w:val="30"/>
          <w:szCs w:val="30"/>
        </w:rPr>
        <w:t>）：</w:t>
      </w:r>
    </w:p>
    <w:p w:rsidR="00D517BB" w:rsidRDefault="00925213">
      <w:pPr>
        <w:jc w:val="center"/>
        <w:rPr>
          <w:rFonts w:asciiTheme="minorEastAsia" w:eastAsiaTheme="minorEastAsia" w:hAnsiTheme="minorEastAsia"/>
          <w:b/>
          <w:bCs/>
          <w:sz w:val="44"/>
        </w:rPr>
      </w:pPr>
      <w:r>
        <w:rPr>
          <w:rFonts w:asciiTheme="minorEastAsia" w:eastAsiaTheme="minorEastAsia" w:hAnsiTheme="minorEastAsia" w:hint="eastAsia"/>
          <w:b/>
          <w:bCs/>
          <w:sz w:val="44"/>
        </w:rPr>
        <w:t>其他行业基本资质材料</w:t>
      </w:r>
    </w:p>
    <w:p w:rsidR="00D517BB" w:rsidRDefault="00925213">
      <w:pPr>
        <w:widowControl/>
        <w:jc w:val="left"/>
        <w:rPr>
          <w:rFonts w:asciiTheme="minorEastAsia" w:eastAsiaTheme="minorEastAsia" w:hAnsiTheme="minorEastAsia"/>
          <w:b/>
          <w:bCs/>
          <w:sz w:val="44"/>
        </w:rPr>
      </w:pPr>
      <w:r>
        <w:rPr>
          <w:rFonts w:asciiTheme="minorEastAsia" w:eastAsiaTheme="minorEastAsia" w:hAnsiTheme="minorEastAsia"/>
          <w:b/>
          <w:bCs/>
          <w:sz w:val="44"/>
        </w:rPr>
        <w:br w:type="page"/>
      </w:r>
    </w:p>
    <w:p w:rsidR="00D517BB" w:rsidRDefault="00925213">
      <w:pPr>
        <w:jc w:val="left"/>
        <w:rPr>
          <w:rFonts w:asciiTheme="minorEastAsia" w:eastAsiaTheme="minorEastAsia" w:hAnsiTheme="minorEastAsia"/>
          <w:sz w:val="28"/>
          <w:szCs w:val="24"/>
        </w:rPr>
      </w:pPr>
      <w:r>
        <w:rPr>
          <w:rFonts w:asciiTheme="minorEastAsia" w:eastAsiaTheme="minorEastAsia" w:hAnsiTheme="minorEastAsia" w:hint="eastAsia"/>
          <w:sz w:val="28"/>
          <w:szCs w:val="24"/>
        </w:rPr>
        <w:lastRenderedPageBreak/>
        <w:t>附件（</w:t>
      </w:r>
      <w:r>
        <w:rPr>
          <w:rFonts w:asciiTheme="minorEastAsia" w:eastAsiaTheme="minorEastAsia" w:hAnsiTheme="minorEastAsia" w:hint="eastAsia"/>
          <w:sz w:val="28"/>
          <w:szCs w:val="24"/>
        </w:rPr>
        <w:t>8</w:t>
      </w:r>
      <w:r>
        <w:rPr>
          <w:rFonts w:asciiTheme="minorEastAsia" w:eastAsiaTheme="minorEastAsia" w:hAnsiTheme="minorEastAsia" w:hint="eastAsia"/>
          <w:sz w:val="28"/>
          <w:szCs w:val="24"/>
        </w:rPr>
        <w:t>）投标文件封皮示例：（封皮贴于密封袋外）</w:t>
      </w:r>
    </w:p>
    <w:p w:rsidR="00D517BB" w:rsidRDefault="00925213">
      <w:pPr>
        <w:jc w:val="center"/>
        <w:rPr>
          <w:rFonts w:asciiTheme="minorEastAsia" w:eastAsiaTheme="minorEastAsia" w:hAnsiTheme="minorEastAsia"/>
          <w:b/>
          <w:sz w:val="52"/>
          <w:szCs w:val="52"/>
        </w:rPr>
      </w:pPr>
      <w:r>
        <w:rPr>
          <w:rFonts w:asciiTheme="minorEastAsia" w:eastAsiaTheme="minorEastAsia" w:hAnsiTheme="minorEastAsia" w:hint="eastAsia"/>
          <w:b/>
          <w:sz w:val="52"/>
          <w:szCs w:val="52"/>
        </w:rPr>
        <w:t>投标</w:t>
      </w:r>
      <w:r>
        <w:rPr>
          <w:rFonts w:asciiTheme="minorEastAsia" w:eastAsiaTheme="minorEastAsia" w:hAnsiTheme="minorEastAsia" w:hint="eastAsia"/>
          <w:b/>
          <w:sz w:val="52"/>
          <w:szCs w:val="52"/>
        </w:rPr>
        <w:t xml:space="preserve"> </w:t>
      </w:r>
      <w:r>
        <w:rPr>
          <w:rFonts w:asciiTheme="minorEastAsia" w:eastAsiaTheme="minorEastAsia" w:hAnsiTheme="minorEastAsia" w:hint="eastAsia"/>
          <w:b/>
          <w:sz w:val="52"/>
          <w:szCs w:val="52"/>
        </w:rPr>
        <w:t>文</w:t>
      </w:r>
      <w:r>
        <w:rPr>
          <w:rFonts w:asciiTheme="minorEastAsia" w:eastAsiaTheme="minorEastAsia" w:hAnsiTheme="minorEastAsia" w:hint="eastAsia"/>
          <w:b/>
          <w:sz w:val="52"/>
          <w:szCs w:val="52"/>
        </w:rPr>
        <w:t xml:space="preserve"> </w:t>
      </w:r>
      <w:r>
        <w:rPr>
          <w:rFonts w:asciiTheme="minorEastAsia" w:eastAsiaTheme="minorEastAsia" w:hAnsiTheme="minorEastAsia" w:hint="eastAsia"/>
          <w:b/>
          <w:sz w:val="52"/>
          <w:szCs w:val="52"/>
        </w:rPr>
        <w:t>件</w:t>
      </w:r>
    </w:p>
    <w:p w:rsidR="00D517BB" w:rsidRDefault="00D517BB">
      <w:pPr>
        <w:rPr>
          <w:rFonts w:asciiTheme="minorEastAsia" w:eastAsiaTheme="minorEastAsia" w:hAnsiTheme="minorEastAsia"/>
          <w:b/>
          <w:sz w:val="32"/>
          <w:szCs w:val="32"/>
          <w:u w:val="single"/>
        </w:rPr>
      </w:pPr>
    </w:p>
    <w:p w:rsidR="00D517BB" w:rsidRDefault="00925213">
      <w:pPr>
        <w:rPr>
          <w:rFonts w:asciiTheme="minorEastAsia" w:eastAsiaTheme="minorEastAsia" w:hAnsiTheme="minorEastAsia"/>
          <w:b/>
          <w:sz w:val="36"/>
          <w:szCs w:val="36"/>
          <w:u w:val="single"/>
        </w:rPr>
      </w:pPr>
      <w:r>
        <w:rPr>
          <w:rFonts w:asciiTheme="minorEastAsia" w:eastAsiaTheme="minorEastAsia" w:hAnsiTheme="minorEastAsia" w:hint="eastAsia"/>
          <w:b/>
          <w:sz w:val="36"/>
          <w:szCs w:val="36"/>
        </w:rPr>
        <w:t>致：</w:t>
      </w:r>
      <w:r>
        <w:rPr>
          <w:rFonts w:asciiTheme="minorEastAsia" w:eastAsiaTheme="minorEastAsia" w:hAnsiTheme="minorEastAsia" w:hint="eastAsia"/>
          <w:b/>
          <w:sz w:val="36"/>
          <w:szCs w:val="36"/>
          <w:u w:val="single"/>
        </w:rPr>
        <w:t>北京红星股份有限公司</w:t>
      </w:r>
    </w:p>
    <w:p w:rsidR="00D517BB" w:rsidRDefault="00D517BB">
      <w:pPr>
        <w:rPr>
          <w:rFonts w:asciiTheme="minorEastAsia" w:eastAsiaTheme="minorEastAsia" w:hAnsiTheme="minorEastAsia"/>
          <w:b/>
          <w:sz w:val="36"/>
          <w:szCs w:val="36"/>
        </w:rPr>
      </w:pPr>
    </w:p>
    <w:p w:rsidR="00D517BB" w:rsidRDefault="00D517BB">
      <w:pPr>
        <w:ind w:firstLineChars="196" w:firstLine="708"/>
        <w:rPr>
          <w:rFonts w:asciiTheme="minorEastAsia" w:eastAsiaTheme="minorEastAsia" w:hAnsiTheme="minorEastAsia"/>
          <w:b/>
          <w:sz w:val="36"/>
          <w:szCs w:val="36"/>
          <w:u w:val="single"/>
        </w:rPr>
      </w:pPr>
    </w:p>
    <w:p w:rsidR="00D517BB" w:rsidRDefault="00925213">
      <w:pPr>
        <w:ind w:firstLineChars="196" w:firstLine="708"/>
        <w:jc w:val="center"/>
        <w:rPr>
          <w:rFonts w:asciiTheme="minorEastAsia" w:eastAsiaTheme="minorEastAsia" w:hAnsiTheme="minorEastAsia"/>
          <w:b/>
          <w:sz w:val="36"/>
          <w:szCs w:val="36"/>
          <w:u w:val="single"/>
        </w:rPr>
      </w:pPr>
      <w:r>
        <w:rPr>
          <w:rFonts w:asciiTheme="minorEastAsia" w:eastAsiaTheme="minorEastAsia" w:hAnsiTheme="minorEastAsia" w:hint="eastAsia"/>
          <w:b/>
          <w:sz w:val="36"/>
          <w:szCs w:val="36"/>
          <w:u w:val="single"/>
        </w:rPr>
        <w:t xml:space="preserve">                               </w:t>
      </w:r>
      <w:r>
        <w:rPr>
          <w:rFonts w:asciiTheme="minorEastAsia" w:eastAsiaTheme="minorEastAsia" w:hAnsiTheme="minorEastAsia" w:hint="eastAsia"/>
          <w:b/>
          <w:sz w:val="36"/>
          <w:szCs w:val="36"/>
          <w:u w:val="single"/>
        </w:rPr>
        <w:t>项目</w:t>
      </w:r>
      <w:r>
        <w:rPr>
          <w:rFonts w:asciiTheme="minorEastAsia" w:eastAsiaTheme="minorEastAsia" w:hAnsiTheme="minorEastAsia" w:hint="eastAsia"/>
          <w:b/>
          <w:sz w:val="36"/>
          <w:szCs w:val="36"/>
          <w:u w:val="single"/>
        </w:rPr>
        <w:t xml:space="preserve">  </w:t>
      </w:r>
    </w:p>
    <w:p w:rsidR="00D517BB" w:rsidRDefault="00925213">
      <w:pPr>
        <w:ind w:firstLineChars="196" w:firstLine="708"/>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投标文件</w:t>
      </w:r>
    </w:p>
    <w:p w:rsidR="00D517BB" w:rsidRDefault="00D517BB">
      <w:pPr>
        <w:rPr>
          <w:rFonts w:asciiTheme="minorEastAsia" w:eastAsiaTheme="minorEastAsia" w:hAnsiTheme="minorEastAsia"/>
          <w:b/>
          <w:sz w:val="36"/>
          <w:szCs w:val="36"/>
        </w:rPr>
      </w:pPr>
    </w:p>
    <w:p w:rsidR="00D517BB" w:rsidRDefault="00D517BB">
      <w:pPr>
        <w:rPr>
          <w:rFonts w:asciiTheme="minorEastAsia" w:eastAsiaTheme="minorEastAsia" w:hAnsiTheme="minorEastAsia"/>
          <w:b/>
          <w:sz w:val="36"/>
          <w:szCs w:val="36"/>
        </w:rPr>
      </w:pPr>
    </w:p>
    <w:p w:rsidR="00D517BB" w:rsidRDefault="00D517BB">
      <w:pPr>
        <w:rPr>
          <w:rFonts w:asciiTheme="minorEastAsia" w:eastAsiaTheme="minorEastAsia" w:hAnsiTheme="minorEastAsia"/>
          <w:b/>
          <w:sz w:val="32"/>
          <w:szCs w:val="32"/>
        </w:rPr>
      </w:pPr>
    </w:p>
    <w:p w:rsidR="00D517BB" w:rsidRDefault="00D517BB">
      <w:pPr>
        <w:rPr>
          <w:rFonts w:asciiTheme="minorEastAsia" w:eastAsiaTheme="minorEastAsia" w:hAnsiTheme="minorEastAsia"/>
          <w:b/>
          <w:sz w:val="32"/>
          <w:szCs w:val="32"/>
        </w:rPr>
      </w:pPr>
    </w:p>
    <w:p w:rsidR="00D517BB" w:rsidRDefault="00D517BB">
      <w:pPr>
        <w:rPr>
          <w:rFonts w:asciiTheme="minorEastAsia" w:eastAsiaTheme="minorEastAsia" w:hAnsiTheme="minorEastAsia"/>
          <w:b/>
          <w:sz w:val="32"/>
          <w:szCs w:val="32"/>
        </w:rPr>
      </w:pPr>
    </w:p>
    <w:p w:rsidR="00D517BB" w:rsidRDefault="00D517BB">
      <w:pPr>
        <w:rPr>
          <w:rFonts w:asciiTheme="minorEastAsia" w:eastAsiaTheme="minorEastAsia" w:hAnsiTheme="minorEastAsia"/>
          <w:b/>
          <w:sz w:val="32"/>
          <w:szCs w:val="32"/>
        </w:rPr>
      </w:pPr>
    </w:p>
    <w:p w:rsidR="00D517BB" w:rsidRDefault="00925213">
      <w:pPr>
        <w:tabs>
          <w:tab w:val="left" w:pos="2520"/>
        </w:tabs>
        <w:snapToGrid w:val="0"/>
        <w:ind w:left="1518" w:hangingChars="504" w:hanging="1518"/>
        <w:rPr>
          <w:rFonts w:asciiTheme="minorEastAsia" w:eastAsiaTheme="minorEastAsia" w:hAnsiTheme="minorEastAsia"/>
          <w:b/>
          <w:sz w:val="30"/>
          <w:szCs w:val="30"/>
          <w:u w:val="single"/>
        </w:rPr>
      </w:pPr>
      <w:r>
        <w:rPr>
          <w:rFonts w:asciiTheme="minorEastAsia" w:eastAsiaTheme="minorEastAsia" w:hAnsiTheme="minorEastAsia" w:hint="eastAsia"/>
          <w:b/>
          <w:sz w:val="30"/>
          <w:szCs w:val="30"/>
        </w:rPr>
        <w:t>项目名称：</w:t>
      </w:r>
    </w:p>
    <w:p w:rsidR="00D517BB" w:rsidRDefault="00925213">
      <w:pPr>
        <w:rPr>
          <w:rFonts w:asciiTheme="minorEastAsia" w:eastAsiaTheme="minorEastAsia" w:hAnsiTheme="minorEastAsia"/>
          <w:b/>
          <w:sz w:val="30"/>
          <w:szCs w:val="30"/>
        </w:rPr>
      </w:pPr>
      <w:r>
        <w:rPr>
          <w:rFonts w:asciiTheme="minorEastAsia" w:eastAsiaTheme="minorEastAsia" w:hAnsiTheme="minorEastAsia" w:hint="eastAsia"/>
          <w:b/>
          <w:sz w:val="30"/>
          <w:szCs w:val="30"/>
        </w:rPr>
        <w:t>投标单位：（盖章）</w:t>
      </w:r>
    </w:p>
    <w:p w:rsidR="00D517BB" w:rsidRDefault="00925213">
      <w:pPr>
        <w:jc w:val="left"/>
        <w:rPr>
          <w:rFonts w:asciiTheme="minorEastAsia" w:eastAsiaTheme="minorEastAsia" w:hAnsiTheme="minorEastAsia"/>
          <w:b/>
          <w:sz w:val="30"/>
          <w:szCs w:val="30"/>
        </w:rPr>
      </w:pPr>
      <w:r>
        <w:rPr>
          <w:rFonts w:asciiTheme="minorEastAsia" w:eastAsiaTheme="minorEastAsia" w:hAnsiTheme="minorEastAsia" w:hint="eastAsia"/>
          <w:b/>
          <w:sz w:val="30"/>
          <w:szCs w:val="30"/>
        </w:rPr>
        <w:t>法定代表人或其委托代理人：（签字或盖章）</w:t>
      </w:r>
    </w:p>
    <w:p w:rsidR="00D517BB" w:rsidRDefault="00D517BB">
      <w:pPr>
        <w:rPr>
          <w:rFonts w:asciiTheme="minorEastAsia" w:eastAsiaTheme="minorEastAsia" w:hAnsiTheme="minorEastAsia"/>
          <w:b/>
          <w:bCs/>
          <w:sz w:val="28"/>
          <w:szCs w:val="28"/>
          <w:u w:val="single"/>
        </w:rPr>
      </w:pPr>
    </w:p>
    <w:p w:rsidR="00D517BB" w:rsidRDefault="00D517BB">
      <w:pPr>
        <w:jc w:val="left"/>
        <w:rPr>
          <w:rFonts w:asciiTheme="minorEastAsia" w:eastAsiaTheme="minorEastAsia" w:hAnsiTheme="minorEastAsia"/>
          <w:b/>
          <w:sz w:val="30"/>
          <w:szCs w:val="30"/>
        </w:rPr>
      </w:pPr>
    </w:p>
    <w:p w:rsidR="00D517BB" w:rsidRDefault="00925213">
      <w:pPr>
        <w:ind w:firstLineChars="900" w:firstLine="2711"/>
        <w:jc w:val="left"/>
        <w:rPr>
          <w:rFonts w:asciiTheme="minorEastAsia" w:eastAsiaTheme="minorEastAsia" w:hAnsiTheme="minorEastAsia"/>
          <w:b/>
          <w:sz w:val="30"/>
          <w:szCs w:val="30"/>
        </w:rPr>
      </w:pPr>
      <w:r>
        <w:rPr>
          <w:rFonts w:asciiTheme="minorEastAsia" w:eastAsiaTheme="minorEastAsia" w:hAnsiTheme="minorEastAsia" w:hint="eastAsia"/>
          <w:b/>
          <w:sz w:val="30"/>
          <w:szCs w:val="30"/>
        </w:rPr>
        <w:t>在开标前不得提前拆封</w:t>
      </w:r>
    </w:p>
    <w:p w:rsidR="00D517BB" w:rsidRDefault="00D517BB">
      <w:pPr>
        <w:ind w:firstLineChars="900" w:firstLine="2711"/>
        <w:jc w:val="left"/>
        <w:rPr>
          <w:rFonts w:asciiTheme="minorEastAsia" w:eastAsiaTheme="minorEastAsia" w:hAnsiTheme="minorEastAsia"/>
          <w:b/>
          <w:sz w:val="30"/>
          <w:szCs w:val="30"/>
        </w:rPr>
      </w:pPr>
    </w:p>
    <w:p w:rsidR="00D517BB" w:rsidRDefault="00D517BB">
      <w:pPr>
        <w:jc w:val="left"/>
        <w:rPr>
          <w:rFonts w:asciiTheme="minorEastAsia" w:eastAsiaTheme="minorEastAsia" w:hAnsiTheme="minorEastAsia"/>
          <w:b/>
          <w:sz w:val="30"/>
          <w:szCs w:val="30"/>
        </w:rPr>
      </w:pPr>
    </w:p>
    <w:p w:rsidR="00D517BB" w:rsidRDefault="00925213">
      <w:pPr>
        <w:jc w:val="left"/>
        <w:rPr>
          <w:rFonts w:asciiTheme="minorEastAsia" w:eastAsiaTheme="minorEastAsia" w:hAnsiTheme="minorEastAsia"/>
          <w:sz w:val="28"/>
          <w:szCs w:val="24"/>
          <w:u w:val="single"/>
        </w:rPr>
      </w:pPr>
      <w:r>
        <w:rPr>
          <w:rFonts w:asciiTheme="minorEastAsia" w:eastAsiaTheme="minorEastAsia" w:hAnsiTheme="minorEastAsia" w:hint="eastAsia"/>
          <w:b/>
          <w:sz w:val="30"/>
          <w:szCs w:val="30"/>
        </w:rPr>
        <w:lastRenderedPageBreak/>
        <w:t>密封条粘于密封袋开口处并盖骑缝章</w:t>
      </w:r>
    </w:p>
    <w:tbl>
      <w:tblPr>
        <w:tblpPr w:leftFromText="180" w:rightFromText="180" w:vertAnchor="text" w:horzAnchor="margin" w:tblpX="2235" w:tblpY="2"/>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219"/>
      </w:tblGrid>
      <w:tr w:rsidR="00D517BB">
        <w:trPr>
          <w:cantSplit/>
          <w:trHeight w:val="13011"/>
        </w:trPr>
        <w:tc>
          <w:tcPr>
            <w:tcW w:w="4219" w:type="dxa"/>
            <w:textDirection w:val="tbRl"/>
          </w:tcPr>
          <w:p w:rsidR="00D517BB" w:rsidRDefault="00D517BB">
            <w:pPr>
              <w:ind w:rightChars="-70" w:right="-147" w:firstLineChars="450" w:firstLine="949"/>
              <w:rPr>
                <w:rFonts w:asciiTheme="minorEastAsia" w:eastAsiaTheme="minorEastAsia" w:hAnsiTheme="minorEastAsia"/>
                <w:b/>
              </w:rPr>
            </w:pPr>
          </w:p>
          <w:p w:rsidR="00D517BB" w:rsidRDefault="00925213">
            <w:pPr>
              <w:ind w:rightChars="-70" w:right="-147" w:firstLineChars="450" w:firstLine="949"/>
              <w:rPr>
                <w:rFonts w:asciiTheme="minorEastAsia" w:eastAsiaTheme="minorEastAsia" w:hAnsiTheme="minorEastAsia"/>
                <w:b/>
              </w:rPr>
            </w:pPr>
            <w:r>
              <w:rPr>
                <w:rFonts w:asciiTheme="minorEastAsia" w:eastAsiaTheme="minorEastAsia" w:hAnsiTheme="minorEastAsia" w:hint="eastAsia"/>
                <w:b/>
              </w:rPr>
              <w:t>单位公章</w:t>
            </w:r>
            <w:r>
              <w:rPr>
                <w:rFonts w:asciiTheme="minorEastAsia" w:eastAsiaTheme="minorEastAsia" w:hAnsiTheme="minorEastAsia" w:hint="eastAsia"/>
                <w:b/>
              </w:rPr>
              <w:t xml:space="preserve">                                                                             </w:t>
            </w:r>
            <w:r>
              <w:rPr>
                <w:rFonts w:asciiTheme="minorEastAsia" w:eastAsiaTheme="minorEastAsia" w:hAnsiTheme="minorEastAsia" w:hint="eastAsia"/>
                <w:b/>
              </w:rPr>
              <w:t>法定代表人</w:t>
            </w:r>
          </w:p>
          <w:p w:rsidR="00D517BB" w:rsidRDefault="00D517BB">
            <w:pPr>
              <w:ind w:left="113" w:rightChars="-70" w:right="-147"/>
              <w:rPr>
                <w:rFonts w:asciiTheme="minorEastAsia" w:eastAsiaTheme="minorEastAsia" w:hAnsiTheme="minorEastAsia"/>
                <w:b/>
                <w:sz w:val="32"/>
                <w:szCs w:val="32"/>
              </w:rPr>
            </w:pPr>
          </w:p>
          <w:p w:rsidR="00D517BB" w:rsidRDefault="00925213">
            <w:pPr>
              <w:ind w:left="113" w:rightChars="-70" w:right="-147"/>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密</w:t>
            </w:r>
            <w:r>
              <w:rPr>
                <w:rFonts w:asciiTheme="minorEastAsia" w:eastAsiaTheme="minorEastAsia" w:hAnsiTheme="minorEastAsia" w:hint="eastAsia"/>
                <w:b/>
                <w:sz w:val="32"/>
                <w:szCs w:val="32"/>
              </w:rPr>
              <w:t xml:space="preserve">               </w:t>
            </w:r>
            <w:r>
              <w:rPr>
                <w:rFonts w:asciiTheme="minorEastAsia" w:eastAsiaTheme="minorEastAsia" w:hAnsiTheme="minorEastAsia" w:hint="eastAsia"/>
                <w:b/>
                <w:sz w:val="32"/>
                <w:szCs w:val="32"/>
              </w:rPr>
              <w:t>封</w:t>
            </w:r>
            <w:r>
              <w:rPr>
                <w:rFonts w:asciiTheme="minorEastAsia" w:eastAsiaTheme="minorEastAsia" w:hAnsiTheme="minorEastAsia" w:hint="eastAsia"/>
                <w:b/>
                <w:sz w:val="32"/>
                <w:szCs w:val="32"/>
              </w:rPr>
              <w:t xml:space="preserve">               </w:t>
            </w:r>
            <w:r>
              <w:rPr>
                <w:rFonts w:asciiTheme="minorEastAsia" w:eastAsiaTheme="minorEastAsia" w:hAnsiTheme="minorEastAsia" w:hint="eastAsia"/>
                <w:b/>
                <w:sz w:val="32"/>
                <w:szCs w:val="32"/>
              </w:rPr>
              <w:t>条</w:t>
            </w:r>
          </w:p>
          <w:p w:rsidR="00D517BB" w:rsidRDefault="00D517BB">
            <w:pPr>
              <w:ind w:left="113" w:rightChars="-70" w:right="-147"/>
              <w:rPr>
                <w:rFonts w:asciiTheme="minorEastAsia" w:eastAsiaTheme="minorEastAsia" w:hAnsiTheme="minorEastAsia"/>
                <w:b/>
                <w:sz w:val="24"/>
              </w:rPr>
            </w:pPr>
          </w:p>
          <w:p w:rsidR="00D517BB" w:rsidRDefault="00D517BB">
            <w:pPr>
              <w:ind w:left="113" w:rightChars="-70" w:right="-147"/>
              <w:rPr>
                <w:rFonts w:asciiTheme="minorEastAsia" w:eastAsiaTheme="minorEastAsia" w:hAnsiTheme="minorEastAsia"/>
                <w:b/>
                <w:sz w:val="24"/>
              </w:rPr>
            </w:pPr>
          </w:p>
          <w:p w:rsidR="00D517BB" w:rsidRDefault="00925213">
            <w:pPr>
              <w:ind w:rightChars="-70" w:right="-147" w:firstLineChars="450" w:firstLine="949"/>
              <w:rPr>
                <w:rFonts w:asciiTheme="minorEastAsia" w:eastAsiaTheme="minorEastAsia" w:hAnsiTheme="minorEastAsia"/>
                <w:b/>
              </w:rPr>
            </w:pPr>
            <w:r>
              <w:rPr>
                <w:rFonts w:asciiTheme="minorEastAsia" w:eastAsiaTheme="minorEastAsia" w:hAnsiTheme="minorEastAsia" w:hint="eastAsia"/>
                <w:b/>
              </w:rPr>
              <w:t>法定代表人</w:t>
            </w:r>
            <w:r>
              <w:rPr>
                <w:rFonts w:asciiTheme="minorEastAsia" w:eastAsiaTheme="minorEastAsia" w:hAnsiTheme="minorEastAsia" w:hint="eastAsia"/>
                <w:b/>
              </w:rPr>
              <w:t xml:space="preserve">                                                                           </w:t>
            </w:r>
            <w:r>
              <w:rPr>
                <w:rFonts w:asciiTheme="minorEastAsia" w:eastAsiaTheme="minorEastAsia" w:hAnsiTheme="minorEastAsia" w:hint="eastAsia"/>
                <w:b/>
              </w:rPr>
              <w:t>单位公章</w:t>
            </w:r>
          </w:p>
          <w:p w:rsidR="00D517BB" w:rsidRDefault="00925213">
            <w:pPr>
              <w:ind w:left="113" w:rightChars="-70" w:right="-147"/>
              <w:rPr>
                <w:rFonts w:asciiTheme="minorEastAsia" w:eastAsiaTheme="minorEastAsia" w:hAnsiTheme="minorEastAsia"/>
                <w:b/>
              </w:rPr>
            </w:pPr>
            <w:r>
              <w:rPr>
                <w:rFonts w:asciiTheme="minorEastAsia" w:eastAsiaTheme="minorEastAsia" w:hAnsiTheme="minorEastAsia" w:hint="eastAsia"/>
              </w:rPr>
              <w:t>年</w:t>
            </w:r>
            <w:r>
              <w:rPr>
                <w:rFonts w:asciiTheme="minorEastAsia" w:eastAsiaTheme="minorEastAsia" w:hAnsiTheme="minorEastAsia" w:hint="eastAsia"/>
                <w:b/>
              </w:rPr>
              <w:t xml:space="preserve">    </w:t>
            </w:r>
            <w:r>
              <w:rPr>
                <w:rFonts w:asciiTheme="minorEastAsia" w:eastAsiaTheme="minorEastAsia" w:hAnsiTheme="minorEastAsia" w:hint="eastAsia"/>
                <w:b/>
              </w:rPr>
              <w:t>月</w:t>
            </w:r>
            <w:r>
              <w:rPr>
                <w:rFonts w:asciiTheme="minorEastAsia" w:eastAsiaTheme="minorEastAsia" w:hAnsiTheme="minorEastAsia" w:hint="eastAsia"/>
                <w:b/>
              </w:rPr>
              <w:t xml:space="preserve">    </w:t>
            </w:r>
            <w:r>
              <w:rPr>
                <w:rFonts w:asciiTheme="minorEastAsia" w:eastAsiaTheme="minorEastAsia" w:hAnsiTheme="minorEastAsia" w:hint="eastAsia"/>
                <w:b/>
              </w:rPr>
              <w:t>日封</w:t>
            </w:r>
          </w:p>
        </w:tc>
      </w:tr>
    </w:tbl>
    <w:p w:rsidR="00D517BB" w:rsidRDefault="00D517BB">
      <w:pPr>
        <w:jc w:val="left"/>
        <w:rPr>
          <w:rFonts w:asciiTheme="minorEastAsia" w:eastAsiaTheme="minorEastAsia" w:hAnsiTheme="minorEastAsia"/>
          <w:b/>
          <w:sz w:val="30"/>
          <w:szCs w:val="30"/>
        </w:rPr>
      </w:pPr>
    </w:p>
    <w:p w:rsidR="00D517BB" w:rsidRDefault="00D517BB">
      <w:pPr>
        <w:widowControl/>
        <w:jc w:val="left"/>
        <w:rPr>
          <w:rFonts w:asciiTheme="minorEastAsia" w:eastAsiaTheme="minorEastAsia" w:hAnsiTheme="minorEastAsia"/>
          <w:b/>
          <w:sz w:val="30"/>
          <w:szCs w:val="30"/>
        </w:rPr>
      </w:pPr>
    </w:p>
    <w:sectPr w:rsidR="00D517BB">
      <w:pgSz w:w="11906" w:h="16838"/>
      <w:pgMar w:top="1440" w:right="1700" w:bottom="1276"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7C39CE"/>
    <w:multiLevelType w:val="singleLevel"/>
    <w:tmpl w:val="D77C39CE"/>
    <w:lvl w:ilvl="0">
      <w:start w:val="1"/>
      <w:numFmt w:val="decimal"/>
      <w:suff w:val="nothing"/>
      <w:lvlText w:val="（%1）"/>
      <w:lvlJc w:val="left"/>
    </w:lvl>
  </w:abstractNum>
  <w:abstractNum w:abstractNumId="1">
    <w:nsid w:val="0A202ED7"/>
    <w:multiLevelType w:val="multilevel"/>
    <w:tmpl w:val="0A202ED7"/>
    <w:lvl w:ilvl="0">
      <w:start w:val="6"/>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D47BD1D"/>
    <w:multiLevelType w:val="singleLevel"/>
    <w:tmpl w:val="0D47BD1D"/>
    <w:lvl w:ilvl="0">
      <w:start w:val="1"/>
      <w:numFmt w:val="decimal"/>
      <w:suff w:val="space"/>
      <w:lvlText w:val="%1."/>
      <w:lvlJc w:val="left"/>
    </w:lvl>
  </w:abstractNum>
  <w:abstractNum w:abstractNumId="3">
    <w:nsid w:val="1E2F2235"/>
    <w:multiLevelType w:val="multilevel"/>
    <w:tmpl w:val="1E2F2235"/>
    <w:lvl w:ilvl="0">
      <w:start w:val="1"/>
      <w:numFmt w:val="decimal"/>
      <w:lvlText w:val="%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12C4C38"/>
    <w:multiLevelType w:val="multilevel"/>
    <w:tmpl w:val="BC626CBC"/>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35B50C84"/>
    <w:multiLevelType w:val="multilevel"/>
    <w:tmpl w:val="35B50C84"/>
    <w:lvl w:ilvl="0">
      <w:start w:val="1"/>
      <w:numFmt w:val="decimal"/>
      <w:lvlText w:val="%1."/>
      <w:lvlJc w:val="left"/>
      <w:pPr>
        <w:ind w:left="420" w:hanging="420"/>
      </w:pPr>
    </w:lvl>
    <w:lvl w:ilvl="1">
      <w:start w:val="1"/>
      <w:numFmt w:val="decimal"/>
      <w:lvlText w:val="%2）"/>
      <w:lvlJc w:val="left"/>
      <w:pPr>
        <w:ind w:left="1140" w:hanging="720"/>
      </w:pPr>
      <w:rPr>
        <w:rFonts w:hint="default"/>
      </w:rPr>
    </w:lvl>
    <w:lvl w:ilvl="2">
      <w:start w:val="1"/>
      <w:numFmt w:val="decimalEnclosedCircle"/>
      <w:lvlText w:val="%3"/>
      <w:lvlJc w:val="left"/>
      <w:pPr>
        <w:ind w:left="928" w:hanging="360"/>
      </w:pPr>
      <w:rPr>
        <w:rFonts w:hint="default"/>
        <w:color w:val="auto"/>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63B19E1"/>
    <w:multiLevelType w:val="multilevel"/>
    <w:tmpl w:val="463B19E1"/>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4C035EB"/>
    <w:multiLevelType w:val="singleLevel"/>
    <w:tmpl w:val="54C035EB"/>
    <w:lvl w:ilvl="0">
      <w:start w:val="4"/>
      <w:numFmt w:val="chineseCounting"/>
      <w:suff w:val="nothing"/>
      <w:lvlText w:val="%1、"/>
      <w:lvlJc w:val="left"/>
      <w:rPr>
        <w:rFonts w:hint="eastAsia"/>
      </w:rPr>
    </w:lvl>
  </w:abstractNum>
  <w:abstractNum w:abstractNumId="8">
    <w:nsid w:val="6AB74D34"/>
    <w:multiLevelType w:val="multilevel"/>
    <w:tmpl w:val="6AB74D3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040922"/>
    <w:multiLevelType w:val="multilevel"/>
    <w:tmpl w:val="6D040922"/>
    <w:lvl w:ilvl="0">
      <w:start w:val="1"/>
      <w:numFmt w:val="decimal"/>
      <w:pStyle w:val="1"/>
      <w:suff w:val="nothing"/>
      <w:lvlText w:val="%1."/>
      <w:lvlJc w:val="left"/>
      <w:pPr>
        <w:ind w:left="57" w:hanging="57"/>
      </w:pPr>
      <w:rPr>
        <w:rFonts w:ascii="Times New Roman" w:eastAsia="黑体" w:hAnsi="Times New Roman" w:hint="default"/>
        <w:b/>
        <w:i w:val="0"/>
        <w:sz w:val="28"/>
        <w:szCs w:val="28"/>
      </w:rPr>
    </w:lvl>
    <w:lvl w:ilvl="1">
      <w:start w:val="1"/>
      <w:numFmt w:val="decimal"/>
      <w:pStyle w:val="a"/>
      <w:suff w:val="nothing"/>
      <w:lvlText w:val="%1.%2　"/>
      <w:lvlJc w:val="left"/>
      <w:pPr>
        <w:ind w:left="0" w:firstLine="0"/>
      </w:pPr>
      <w:rPr>
        <w:rFonts w:ascii="黑体" w:eastAsia="黑体" w:hAnsi="Times New Roman" w:hint="eastAsia"/>
        <w:b w:val="0"/>
        <w:i w:val="0"/>
        <w:sz w:val="21"/>
      </w:rPr>
    </w:lvl>
    <w:lvl w:ilvl="2">
      <w:start w:val="1"/>
      <w:numFmt w:val="decimal"/>
      <w:pStyle w:val="a0"/>
      <w:suff w:val="nothing"/>
      <w:lvlText w:val="%1%2.%3　"/>
      <w:lvlJc w:val="left"/>
      <w:pPr>
        <w:ind w:left="525" w:firstLine="0"/>
      </w:pPr>
      <w:rPr>
        <w:rFonts w:ascii="黑体" w:eastAsia="黑体" w:hAnsi="Times New Roman" w:hint="eastAsia"/>
        <w:b w:val="0"/>
        <w:i w:val="0"/>
        <w:color w:val="auto"/>
        <w:sz w:val="21"/>
      </w:rPr>
    </w:lvl>
    <w:lvl w:ilvl="3">
      <w:start w:val="1"/>
      <w:numFmt w:val="decimal"/>
      <w:pStyle w:val="a1"/>
      <w:suff w:val="nothing"/>
      <w:lvlText w:val="%1%2.%3.%4　"/>
      <w:lvlJc w:val="left"/>
      <w:pPr>
        <w:ind w:left="0" w:firstLine="0"/>
      </w:pPr>
      <w:rPr>
        <w:rFonts w:ascii="黑体" w:eastAsia="黑体" w:hAnsi="Times New Roman" w:hint="eastAsia"/>
        <w:b w:val="0"/>
        <w:i w:val="0"/>
        <w:sz w:val="21"/>
      </w:rPr>
    </w:lvl>
    <w:lvl w:ilvl="4">
      <w:start w:val="1"/>
      <w:numFmt w:val="decimal"/>
      <w:pStyle w:val="a2"/>
      <w:suff w:val="nothing"/>
      <w:lvlText w:val="%1%2.%3.%4.%5　"/>
      <w:lvlJc w:val="left"/>
      <w:pPr>
        <w:ind w:left="945"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pStyle w:val="a4"/>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0">
    <w:nsid w:val="78BB6A2C"/>
    <w:multiLevelType w:val="multilevel"/>
    <w:tmpl w:val="78BB6A2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7"/>
  </w:num>
  <w:num w:numId="3">
    <w:abstractNumId w:val="2"/>
  </w:num>
  <w:num w:numId="4">
    <w:abstractNumId w:val="0"/>
  </w:num>
  <w:num w:numId="5">
    <w:abstractNumId w:val="6"/>
  </w:num>
  <w:num w:numId="6">
    <w:abstractNumId w:val="8"/>
  </w:num>
  <w:num w:numId="7">
    <w:abstractNumId w:val="1"/>
  </w:num>
  <w:num w:numId="8">
    <w:abstractNumId w:val="5"/>
  </w:num>
  <w:num w:numId="9">
    <w:abstractNumId w:val="4"/>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oNotHyphenateCaps/>
  <w:drawingGridVerticalSpacing w:val="156"/>
  <w:displayHorizontalDrawingGridEvery w:val="0"/>
  <w:displayVerticalDrawingGridEvery w:val="2"/>
  <w:characterSpacingControl w:val="compressPunctuation"/>
  <w:noLineBreaksAfter w:lang="zh-CN" w:val="$([{£¥·‘“〈《「『【〔〖〝﹙﹛﹝＄（．［｛￡￥"/>
  <w:noLineBreaksBefore w:lang="zh-CN" w:val="!%'),.7:;&gt;?]b}¢¨°·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C3C"/>
    <w:rsid w:val="00005EAC"/>
    <w:rsid w:val="00014E3A"/>
    <w:rsid w:val="00017221"/>
    <w:rsid w:val="000210C2"/>
    <w:rsid w:val="00025D9E"/>
    <w:rsid w:val="0003678A"/>
    <w:rsid w:val="00040183"/>
    <w:rsid w:val="0004322F"/>
    <w:rsid w:val="00046770"/>
    <w:rsid w:val="00070801"/>
    <w:rsid w:val="00090F4F"/>
    <w:rsid w:val="000A2C29"/>
    <w:rsid w:val="000B00A9"/>
    <w:rsid w:val="000B16B7"/>
    <w:rsid w:val="000B5665"/>
    <w:rsid w:val="000C470F"/>
    <w:rsid w:val="000C7753"/>
    <w:rsid w:val="000D5B6E"/>
    <w:rsid w:val="000E0FAB"/>
    <w:rsid w:val="000E6281"/>
    <w:rsid w:val="000F2F29"/>
    <w:rsid w:val="000F4956"/>
    <w:rsid w:val="0010592B"/>
    <w:rsid w:val="00106038"/>
    <w:rsid w:val="00113791"/>
    <w:rsid w:val="001232BE"/>
    <w:rsid w:val="001234F1"/>
    <w:rsid w:val="001278E5"/>
    <w:rsid w:val="00137FEC"/>
    <w:rsid w:val="00141D13"/>
    <w:rsid w:val="00144906"/>
    <w:rsid w:val="001501ED"/>
    <w:rsid w:val="00164E81"/>
    <w:rsid w:val="00175D73"/>
    <w:rsid w:val="001970C4"/>
    <w:rsid w:val="001A7380"/>
    <w:rsid w:val="001B6B54"/>
    <w:rsid w:val="001C371F"/>
    <w:rsid w:val="001D1F26"/>
    <w:rsid w:val="002119F2"/>
    <w:rsid w:val="00215EB1"/>
    <w:rsid w:val="002229DB"/>
    <w:rsid w:val="00231E91"/>
    <w:rsid w:val="00233F1A"/>
    <w:rsid w:val="00251A5F"/>
    <w:rsid w:val="00271F5C"/>
    <w:rsid w:val="0027429D"/>
    <w:rsid w:val="00277BC2"/>
    <w:rsid w:val="002855DF"/>
    <w:rsid w:val="002909B1"/>
    <w:rsid w:val="00295A06"/>
    <w:rsid w:val="002975F3"/>
    <w:rsid w:val="002A7876"/>
    <w:rsid w:val="002C68A0"/>
    <w:rsid w:val="002D7FD6"/>
    <w:rsid w:val="002E1CDF"/>
    <w:rsid w:val="002E2030"/>
    <w:rsid w:val="002E33AE"/>
    <w:rsid w:val="002E3A4E"/>
    <w:rsid w:val="00301A70"/>
    <w:rsid w:val="00304E01"/>
    <w:rsid w:val="0033212F"/>
    <w:rsid w:val="00362A31"/>
    <w:rsid w:val="003815A4"/>
    <w:rsid w:val="003924F6"/>
    <w:rsid w:val="003962D2"/>
    <w:rsid w:val="00397256"/>
    <w:rsid w:val="003A0D41"/>
    <w:rsid w:val="003A159D"/>
    <w:rsid w:val="003B46B3"/>
    <w:rsid w:val="003C209B"/>
    <w:rsid w:val="003E1C4F"/>
    <w:rsid w:val="003F1E06"/>
    <w:rsid w:val="003F2BF2"/>
    <w:rsid w:val="003F2C5C"/>
    <w:rsid w:val="003F5719"/>
    <w:rsid w:val="003F65A2"/>
    <w:rsid w:val="004001E8"/>
    <w:rsid w:val="0041212A"/>
    <w:rsid w:val="00422F46"/>
    <w:rsid w:val="00426D65"/>
    <w:rsid w:val="004332A9"/>
    <w:rsid w:val="0044028B"/>
    <w:rsid w:val="004511AA"/>
    <w:rsid w:val="004530AE"/>
    <w:rsid w:val="0046300E"/>
    <w:rsid w:val="00471C5A"/>
    <w:rsid w:val="004729D4"/>
    <w:rsid w:val="00473D9C"/>
    <w:rsid w:val="004828E0"/>
    <w:rsid w:val="004829AD"/>
    <w:rsid w:val="00482EE8"/>
    <w:rsid w:val="00490C4A"/>
    <w:rsid w:val="0049181D"/>
    <w:rsid w:val="004A0174"/>
    <w:rsid w:val="004A5AB0"/>
    <w:rsid w:val="004B3426"/>
    <w:rsid w:val="004B7942"/>
    <w:rsid w:val="004C5D00"/>
    <w:rsid w:val="004D2AFA"/>
    <w:rsid w:val="004D44D6"/>
    <w:rsid w:val="004D6135"/>
    <w:rsid w:val="004E4C22"/>
    <w:rsid w:val="004E532C"/>
    <w:rsid w:val="004E7EF2"/>
    <w:rsid w:val="004F365B"/>
    <w:rsid w:val="004F6B90"/>
    <w:rsid w:val="00502517"/>
    <w:rsid w:val="005255EB"/>
    <w:rsid w:val="00533B73"/>
    <w:rsid w:val="00535910"/>
    <w:rsid w:val="00541731"/>
    <w:rsid w:val="00547DCD"/>
    <w:rsid w:val="00564586"/>
    <w:rsid w:val="005762A9"/>
    <w:rsid w:val="00577560"/>
    <w:rsid w:val="00581E05"/>
    <w:rsid w:val="00586203"/>
    <w:rsid w:val="00594C3C"/>
    <w:rsid w:val="005A01AF"/>
    <w:rsid w:val="005A402F"/>
    <w:rsid w:val="005A4BB9"/>
    <w:rsid w:val="005B54DB"/>
    <w:rsid w:val="005B59A9"/>
    <w:rsid w:val="005C1A60"/>
    <w:rsid w:val="005C1DB2"/>
    <w:rsid w:val="005C336E"/>
    <w:rsid w:val="005D107E"/>
    <w:rsid w:val="005D128E"/>
    <w:rsid w:val="005D2121"/>
    <w:rsid w:val="005F200A"/>
    <w:rsid w:val="005F752C"/>
    <w:rsid w:val="005F77D7"/>
    <w:rsid w:val="006129A6"/>
    <w:rsid w:val="00627D41"/>
    <w:rsid w:val="006371B1"/>
    <w:rsid w:val="00641843"/>
    <w:rsid w:val="00645358"/>
    <w:rsid w:val="00651383"/>
    <w:rsid w:val="00651447"/>
    <w:rsid w:val="00657D36"/>
    <w:rsid w:val="0066112E"/>
    <w:rsid w:val="00670D42"/>
    <w:rsid w:val="0067429F"/>
    <w:rsid w:val="00676B07"/>
    <w:rsid w:val="00691CD1"/>
    <w:rsid w:val="006A71C7"/>
    <w:rsid w:val="006B2FC0"/>
    <w:rsid w:val="006B31D0"/>
    <w:rsid w:val="006C02CE"/>
    <w:rsid w:val="006C336C"/>
    <w:rsid w:val="006D1732"/>
    <w:rsid w:val="006D6287"/>
    <w:rsid w:val="006F6925"/>
    <w:rsid w:val="007130F5"/>
    <w:rsid w:val="00715561"/>
    <w:rsid w:val="0071599D"/>
    <w:rsid w:val="00725A7B"/>
    <w:rsid w:val="007309EF"/>
    <w:rsid w:val="00743A8C"/>
    <w:rsid w:val="00746270"/>
    <w:rsid w:val="00750D08"/>
    <w:rsid w:val="00753490"/>
    <w:rsid w:val="007641DA"/>
    <w:rsid w:val="007710CB"/>
    <w:rsid w:val="00771518"/>
    <w:rsid w:val="00776D4E"/>
    <w:rsid w:val="00777933"/>
    <w:rsid w:val="00781C65"/>
    <w:rsid w:val="007828B4"/>
    <w:rsid w:val="007851EE"/>
    <w:rsid w:val="0079760E"/>
    <w:rsid w:val="007A2A97"/>
    <w:rsid w:val="007A7EC6"/>
    <w:rsid w:val="007B18BD"/>
    <w:rsid w:val="007B468F"/>
    <w:rsid w:val="007C0DEC"/>
    <w:rsid w:val="007D1D8D"/>
    <w:rsid w:val="007D2D4F"/>
    <w:rsid w:val="007D685E"/>
    <w:rsid w:val="007E2174"/>
    <w:rsid w:val="007F4323"/>
    <w:rsid w:val="007F7D85"/>
    <w:rsid w:val="00802A36"/>
    <w:rsid w:val="00815B8C"/>
    <w:rsid w:val="008175B0"/>
    <w:rsid w:val="00821D10"/>
    <w:rsid w:val="008233CF"/>
    <w:rsid w:val="00823402"/>
    <w:rsid w:val="00832372"/>
    <w:rsid w:val="00842B55"/>
    <w:rsid w:val="00845E75"/>
    <w:rsid w:val="008538D2"/>
    <w:rsid w:val="0085534E"/>
    <w:rsid w:val="008630CB"/>
    <w:rsid w:val="00865239"/>
    <w:rsid w:val="008717B0"/>
    <w:rsid w:val="0087417A"/>
    <w:rsid w:val="00874F32"/>
    <w:rsid w:val="00876DE3"/>
    <w:rsid w:val="00876F55"/>
    <w:rsid w:val="00884A5B"/>
    <w:rsid w:val="00885507"/>
    <w:rsid w:val="0088755A"/>
    <w:rsid w:val="00890714"/>
    <w:rsid w:val="008A3404"/>
    <w:rsid w:val="008A48A6"/>
    <w:rsid w:val="008B293F"/>
    <w:rsid w:val="008B5D47"/>
    <w:rsid w:val="008B60CA"/>
    <w:rsid w:val="008C1FAE"/>
    <w:rsid w:val="008C6BEE"/>
    <w:rsid w:val="008D34F8"/>
    <w:rsid w:val="008D4F28"/>
    <w:rsid w:val="008D7035"/>
    <w:rsid w:val="00901FC8"/>
    <w:rsid w:val="00904B2A"/>
    <w:rsid w:val="00906DB2"/>
    <w:rsid w:val="00906F59"/>
    <w:rsid w:val="00925213"/>
    <w:rsid w:val="009306AF"/>
    <w:rsid w:val="00934D06"/>
    <w:rsid w:val="00942576"/>
    <w:rsid w:val="0096688D"/>
    <w:rsid w:val="00971534"/>
    <w:rsid w:val="00975EE2"/>
    <w:rsid w:val="009822A8"/>
    <w:rsid w:val="009874FB"/>
    <w:rsid w:val="00990E23"/>
    <w:rsid w:val="009946FE"/>
    <w:rsid w:val="00996EF6"/>
    <w:rsid w:val="009C73A0"/>
    <w:rsid w:val="009E0C89"/>
    <w:rsid w:val="009F5476"/>
    <w:rsid w:val="009F5EFC"/>
    <w:rsid w:val="00A00C8F"/>
    <w:rsid w:val="00A02749"/>
    <w:rsid w:val="00A12A1D"/>
    <w:rsid w:val="00A13D76"/>
    <w:rsid w:val="00A144C9"/>
    <w:rsid w:val="00A22ECC"/>
    <w:rsid w:val="00A25FB9"/>
    <w:rsid w:val="00A34BF4"/>
    <w:rsid w:val="00A37F9C"/>
    <w:rsid w:val="00A448DA"/>
    <w:rsid w:val="00A472E2"/>
    <w:rsid w:val="00A51B7D"/>
    <w:rsid w:val="00A56177"/>
    <w:rsid w:val="00A63FC3"/>
    <w:rsid w:val="00A648A7"/>
    <w:rsid w:val="00A67373"/>
    <w:rsid w:val="00A86DE9"/>
    <w:rsid w:val="00A87B0F"/>
    <w:rsid w:val="00A95056"/>
    <w:rsid w:val="00AA7763"/>
    <w:rsid w:val="00AB08CB"/>
    <w:rsid w:val="00AB5D4D"/>
    <w:rsid w:val="00AC3296"/>
    <w:rsid w:val="00AC3C85"/>
    <w:rsid w:val="00AC496A"/>
    <w:rsid w:val="00AC5248"/>
    <w:rsid w:val="00AC74D6"/>
    <w:rsid w:val="00AD07F6"/>
    <w:rsid w:val="00AD360C"/>
    <w:rsid w:val="00AD6CD9"/>
    <w:rsid w:val="00AE2937"/>
    <w:rsid w:val="00B0068C"/>
    <w:rsid w:val="00B0370E"/>
    <w:rsid w:val="00B05E3C"/>
    <w:rsid w:val="00B30A4C"/>
    <w:rsid w:val="00B4134D"/>
    <w:rsid w:val="00B45586"/>
    <w:rsid w:val="00B52A60"/>
    <w:rsid w:val="00B60C02"/>
    <w:rsid w:val="00B61860"/>
    <w:rsid w:val="00B639E4"/>
    <w:rsid w:val="00B643C5"/>
    <w:rsid w:val="00B7069B"/>
    <w:rsid w:val="00B74B9A"/>
    <w:rsid w:val="00B75E69"/>
    <w:rsid w:val="00B81CE3"/>
    <w:rsid w:val="00B86D37"/>
    <w:rsid w:val="00B86E47"/>
    <w:rsid w:val="00BA00A4"/>
    <w:rsid w:val="00BB2834"/>
    <w:rsid w:val="00BB44C7"/>
    <w:rsid w:val="00BC784D"/>
    <w:rsid w:val="00BD3E57"/>
    <w:rsid w:val="00BD6201"/>
    <w:rsid w:val="00BD73D1"/>
    <w:rsid w:val="00BE2846"/>
    <w:rsid w:val="00BF6492"/>
    <w:rsid w:val="00C01632"/>
    <w:rsid w:val="00C3620A"/>
    <w:rsid w:val="00C406FD"/>
    <w:rsid w:val="00C834EE"/>
    <w:rsid w:val="00C95940"/>
    <w:rsid w:val="00CA18C3"/>
    <w:rsid w:val="00CB10E1"/>
    <w:rsid w:val="00CC1BDB"/>
    <w:rsid w:val="00CC1EBC"/>
    <w:rsid w:val="00CC243D"/>
    <w:rsid w:val="00CC2D55"/>
    <w:rsid w:val="00CC58C0"/>
    <w:rsid w:val="00CD0643"/>
    <w:rsid w:val="00CD0B3C"/>
    <w:rsid w:val="00CD107F"/>
    <w:rsid w:val="00CD13DA"/>
    <w:rsid w:val="00CD5A50"/>
    <w:rsid w:val="00CD61F8"/>
    <w:rsid w:val="00CD7897"/>
    <w:rsid w:val="00CE1B8E"/>
    <w:rsid w:val="00D07CA3"/>
    <w:rsid w:val="00D1170A"/>
    <w:rsid w:val="00D1667C"/>
    <w:rsid w:val="00D23667"/>
    <w:rsid w:val="00D2464F"/>
    <w:rsid w:val="00D50E91"/>
    <w:rsid w:val="00D517BB"/>
    <w:rsid w:val="00D71552"/>
    <w:rsid w:val="00D76D27"/>
    <w:rsid w:val="00D80E0C"/>
    <w:rsid w:val="00D82EA1"/>
    <w:rsid w:val="00D83C87"/>
    <w:rsid w:val="00DA18DA"/>
    <w:rsid w:val="00DA6140"/>
    <w:rsid w:val="00DC2239"/>
    <w:rsid w:val="00DD69BF"/>
    <w:rsid w:val="00DE294C"/>
    <w:rsid w:val="00DE3E45"/>
    <w:rsid w:val="00DE67B9"/>
    <w:rsid w:val="00DE7B6B"/>
    <w:rsid w:val="00DF4F1D"/>
    <w:rsid w:val="00DF6180"/>
    <w:rsid w:val="00DF6ED9"/>
    <w:rsid w:val="00E1012D"/>
    <w:rsid w:val="00E23B94"/>
    <w:rsid w:val="00E4568E"/>
    <w:rsid w:val="00E47F25"/>
    <w:rsid w:val="00E47FFB"/>
    <w:rsid w:val="00E54125"/>
    <w:rsid w:val="00E56F04"/>
    <w:rsid w:val="00E5701B"/>
    <w:rsid w:val="00E61220"/>
    <w:rsid w:val="00E6310B"/>
    <w:rsid w:val="00E71CAF"/>
    <w:rsid w:val="00E7300E"/>
    <w:rsid w:val="00E733F5"/>
    <w:rsid w:val="00E80528"/>
    <w:rsid w:val="00E845F5"/>
    <w:rsid w:val="00E85950"/>
    <w:rsid w:val="00E95C88"/>
    <w:rsid w:val="00EA1169"/>
    <w:rsid w:val="00EA1C72"/>
    <w:rsid w:val="00EB5D4D"/>
    <w:rsid w:val="00EB6D05"/>
    <w:rsid w:val="00ED1F11"/>
    <w:rsid w:val="00ED245F"/>
    <w:rsid w:val="00ED2CB9"/>
    <w:rsid w:val="00EF031D"/>
    <w:rsid w:val="00EF0A05"/>
    <w:rsid w:val="00EF2B89"/>
    <w:rsid w:val="00EF574E"/>
    <w:rsid w:val="00EF70EF"/>
    <w:rsid w:val="00F214F8"/>
    <w:rsid w:val="00F34452"/>
    <w:rsid w:val="00F418CC"/>
    <w:rsid w:val="00F45358"/>
    <w:rsid w:val="00F50B56"/>
    <w:rsid w:val="00F51198"/>
    <w:rsid w:val="00F55748"/>
    <w:rsid w:val="00F61A03"/>
    <w:rsid w:val="00F6743E"/>
    <w:rsid w:val="00F6798A"/>
    <w:rsid w:val="00F77E64"/>
    <w:rsid w:val="00F83EEA"/>
    <w:rsid w:val="00F843FC"/>
    <w:rsid w:val="00F84E72"/>
    <w:rsid w:val="00FC5D83"/>
    <w:rsid w:val="00FD446D"/>
    <w:rsid w:val="00FF7E51"/>
    <w:rsid w:val="11D13845"/>
    <w:rsid w:val="1C7F652D"/>
    <w:rsid w:val="1E5E5E27"/>
    <w:rsid w:val="1E8D11EB"/>
    <w:rsid w:val="2236384B"/>
    <w:rsid w:val="261C2AC9"/>
    <w:rsid w:val="32DC5560"/>
    <w:rsid w:val="37074CE5"/>
    <w:rsid w:val="3814414B"/>
    <w:rsid w:val="3AA17591"/>
    <w:rsid w:val="43555235"/>
    <w:rsid w:val="477B2283"/>
    <w:rsid w:val="51464CCF"/>
    <w:rsid w:val="5694614E"/>
    <w:rsid w:val="6208618E"/>
    <w:rsid w:val="64EB68D4"/>
    <w:rsid w:val="6CB3496E"/>
    <w:rsid w:val="716B25F9"/>
    <w:rsid w:val="7A217BDB"/>
    <w:rsid w:val="7C5064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semiHidden="0" w:uiPriority="0"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pPr>
      <w:widowControl w:val="0"/>
      <w:jc w:val="both"/>
    </w:pPr>
    <w:rPr>
      <w:rFonts w:cs="Calibri"/>
      <w:kern w:val="2"/>
      <w:sz w:val="21"/>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Normal Indent"/>
    <w:basedOn w:val="a5"/>
    <w:pPr>
      <w:widowControl/>
      <w:overflowPunct w:val="0"/>
      <w:autoSpaceDE w:val="0"/>
      <w:autoSpaceDN w:val="0"/>
      <w:adjustRightInd w:val="0"/>
      <w:ind w:firstLine="420"/>
      <w:jc w:val="left"/>
      <w:textAlignment w:val="baseline"/>
    </w:pPr>
    <w:rPr>
      <w:rFonts w:ascii="Times New Roman" w:hAnsi="Times New Roman" w:cs="Times New Roman"/>
      <w:kern w:val="0"/>
      <w:sz w:val="24"/>
      <w:szCs w:val="20"/>
    </w:rPr>
  </w:style>
  <w:style w:type="paragraph" w:styleId="aa">
    <w:name w:val="annotation text"/>
    <w:basedOn w:val="a5"/>
    <w:link w:val="Char"/>
    <w:uiPriority w:val="99"/>
    <w:semiHidden/>
    <w:unhideWhenUsed/>
    <w:pPr>
      <w:jc w:val="left"/>
    </w:pPr>
  </w:style>
  <w:style w:type="paragraph" w:styleId="2">
    <w:name w:val="Body Text Indent 2"/>
    <w:basedOn w:val="a5"/>
    <w:qFormat/>
    <w:pPr>
      <w:ind w:firstLineChars="200" w:firstLine="480"/>
    </w:pPr>
    <w:rPr>
      <w:sz w:val="24"/>
    </w:rPr>
  </w:style>
  <w:style w:type="paragraph" w:styleId="ab">
    <w:name w:val="Balloon Text"/>
    <w:basedOn w:val="a5"/>
    <w:link w:val="Char0"/>
    <w:uiPriority w:val="99"/>
    <w:semiHidden/>
    <w:unhideWhenUsed/>
    <w:rPr>
      <w:sz w:val="18"/>
      <w:szCs w:val="18"/>
    </w:rPr>
  </w:style>
  <w:style w:type="paragraph" w:styleId="ac">
    <w:name w:val="footer"/>
    <w:basedOn w:val="a5"/>
    <w:link w:val="Char1"/>
    <w:uiPriority w:val="99"/>
    <w:qFormat/>
    <w:pPr>
      <w:tabs>
        <w:tab w:val="center" w:pos="4153"/>
        <w:tab w:val="right" w:pos="8306"/>
      </w:tabs>
      <w:snapToGrid w:val="0"/>
      <w:jc w:val="left"/>
    </w:pPr>
    <w:rPr>
      <w:sz w:val="18"/>
      <w:szCs w:val="18"/>
    </w:rPr>
  </w:style>
  <w:style w:type="paragraph" w:styleId="ad">
    <w:name w:val="header"/>
    <w:basedOn w:val="a5"/>
    <w:link w:val="Char2"/>
    <w:uiPriority w:val="99"/>
    <w:qFormat/>
    <w:pPr>
      <w:pBdr>
        <w:bottom w:val="single" w:sz="6" w:space="1" w:color="auto"/>
      </w:pBdr>
      <w:tabs>
        <w:tab w:val="center" w:pos="4153"/>
        <w:tab w:val="right" w:pos="8306"/>
      </w:tabs>
      <w:snapToGrid w:val="0"/>
      <w:jc w:val="center"/>
    </w:pPr>
    <w:rPr>
      <w:sz w:val="18"/>
      <w:szCs w:val="18"/>
    </w:rPr>
  </w:style>
  <w:style w:type="paragraph" w:styleId="ae">
    <w:name w:val="annotation subject"/>
    <w:basedOn w:val="aa"/>
    <w:next w:val="aa"/>
    <w:link w:val="Char3"/>
    <w:uiPriority w:val="99"/>
    <w:semiHidden/>
    <w:unhideWhenUsed/>
    <w:rPr>
      <w:b/>
      <w:bCs/>
    </w:rPr>
  </w:style>
  <w:style w:type="table" w:styleId="af">
    <w:name w:val="Table Grid"/>
    <w:basedOn w:val="a7"/>
    <w:uiPriority w:val="59"/>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6"/>
    <w:uiPriority w:val="99"/>
    <w:unhideWhenUsed/>
    <w:rPr>
      <w:color w:val="0000FF" w:themeColor="hyperlink"/>
      <w:u w:val="single"/>
    </w:rPr>
  </w:style>
  <w:style w:type="character" w:styleId="af1">
    <w:name w:val="annotation reference"/>
    <w:basedOn w:val="a6"/>
    <w:uiPriority w:val="99"/>
    <w:semiHidden/>
    <w:unhideWhenUsed/>
    <w:rPr>
      <w:sz w:val="21"/>
      <w:szCs w:val="21"/>
    </w:rPr>
  </w:style>
  <w:style w:type="character" w:customStyle="1" w:styleId="Char2">
    <w:name w:val="页眉 Char"/>
    <w:basedOn w:val="a6"/>
    <w:link w:val="ad"/>
    <w:uiPriority w:val="99"/>
    <w:qFormat/>
    <w:rPr>
      <w:rFonts w:ascii="Times New Roman" w:hAnsi="Times New Roman" w:cs="Times New Roman"/>
      <w:sz w:val="18"/>
      <w:szCs w:val="18"/>
    </w:rPr>
  </w:style>
  <w:style w:type="character" w:customStyle="1" w:styleId="Char1">
    <w:name w:val="页脚 Char"/>
    <w:basedOn w:val="a6"/>
    <w:link w:val="ac"/>
    <w:uiPriority w:val="99"/>
    <w:qFormat/>
    <w:rPr>
      <w:rFonts w:ascii="Times New Roman" w:hAnsi="Times New Roman" w:cs="Times New Roman"/>
      <w:sz w:val="18"/>
      <w:szCs w:val="18"/>
    </w:rPr>
  </w:style>
  <w:style w:type="paragraph" w:customStyle="1" w:styleId="10">
    <w:name w:val="列出段落1"/>
    <w:basedOn w:val="a5"/>
    <w:uiPriority w:val="99"/>
    <w:qFormat/>
    <w:pPr>
      <w:ind w:firstLineChars="200" w:firstLine="420"/>
    </w:pPr>
  </w:style>
  <w:style w:type="paragraph" w:styleId="af2">
    <w:name w:val="List Paragraph"/>
    <w:basedOn w:val="a5"/>
    <w:uiPriority w:val="34"/>
    <w:unhideWhenUsed/>
    <w:qFormat/>
    <w:pPr>
      <w:ind w:firstLineChars="200" w:firstLine="420"/>
    </w:pPr>
  </w:style>
  <w:style w:type="character" w:customStyle="1" w:styleId="Char">
    <w:name w:val="批注文字 Char"/>
    <w:basedOn w:val="a6"/>
    <w:link w:val="aa"/>
    <w:uiPriority w:val="99"/>
    <w:semiHidden/>
    <w:qFormat/>
    <w:rPr>
      <w:rFonts w:ascii="Calibri" w:eastAsia="宋体" w:hAnsi="Calibri" w:cs="Calibri"/>
      <w:kern w:val="2"/>
      <w:sz w:val="21"/>
      <w:szCs w:val="21"/>
    </w:rPr>
  </w:style>
  <w:style w:type="character" w:customStyle="1" w:styleId="Char3">
    <w:name w:val="批注主题 Char"/>
    <w:basedOn w:val="Char"/>
    <w:link w:val="ae"/>
    <w:uiPriority w:val="99"/>
    <w:semiHidden/>
    <w:qFormat/>
    <w:rPr>
      <w:rFonts w:ascii="Calibri" w:eastAsia="宋体" w:hAnsi="Calibri" w:cs="Calibri"/>
      <w:b/>
      <w:bCs/>
      <w:kern w:val="2"/>
      <w:sz w:val="21"/>
      <w:szCs w:val="21"/>
    </w:rPr>
  </w:style>
  <w:style w:type="character" w:customStyle="1" w:styleId="Char0">
    <w:name w:val="批注框文本 Char"/>
    <w:basedOn w:val="a6"/>
    <w:link w:val="ab"/>
    <w:uiPriority w:val="99"/>
    <w:semiHidden/>
    <w:qFormat/>
    <w:rPr>
      <w:rFonts w:ascii="Calibri" w:eastAsia="宋体" w:hAnsi="Calibri" w:cs="Calibri"/>
      <w:kern w:val="2"/>
      <w:sz w:val="18"/>
      <w:szCs w:val="18"/>
    </w:rPr>
  </w:style>
  <w:style w:type="paragraph" w:customStyle="1" w:styleId="a">
    <w:name w:val="章标题"/>
    <w:basedOn w:val="a5"/>
    <w:qFormat/>
    <w:pPr>
      <w:widowControl/>
      <w:numPr>
        <w:ilvl w:val="1"/>
        <w:numId w:val="1"/>
      </w:numPr>
      <w:overflowPunct w:val="0"/>
      <w:autoSpaceDE w:val="0"/>
      <w:autoSpaceDN w:val="0"/>
      <w:adjustRightInd w:val="0"/>
      <w:jc w:val="left"/>
      <w:textAlignment w:val="baseline"/>
    </w:pPr>
    <w:rPr>
      <w:rFonts w:ascii="Times New Roman" w:hAnsi="Times New Roman" w:cs="Times New Roman"/>
      <w:kern w:val="0"/>
      <w:sz w:val="20"/>
      <w:szCs w:val="20"/>
    </w:rPr>
  </w:style>
  <w:style w:type="paragraph" w:customStyle="1" w:styleId="a0">
    <w:name w:val="一级条标题"/>
    <w:basedOn w:val="a5"/>
    <w:qFormat/>
    <w:pPr>
      <w:widowControl/>
      <w:numPr>
        <w:ilvl w:val="2"/>
        <w:numId w:val="1"/>
      </w:numPr>
      <w:overflowPunct w:val="0"/>
      <w:autoSpaceDE w:val="0"/>
      <w:autoSpaceDN w:val="0"/>
      <w:adjustRightInd w:val="0"/>
      <w:jc w:val="left"/>
      <w:textAlignment w:val="baseline"/>
    </w:pPr>
    <w:rPr>
      <w:rFonts w:ascii="Times New Roman" w:hAnsi="Times New Roman" w:cs="Times New Roman"/>
      <w:kern w:val="0"/>
      <w:sz w:val="20"/>
      <w:szCs w:val="20"/>
    </w:rPr>
  </w:style>
  <w:style w:type="paragraph" w:customStyle="1" w:styleId="a1">
    <w:name w:val="二级条标题"/>
    <w:basedOn w:val="a5"/>
    <w:qFormat/>
    <w:pPr>
      <w:widowControl/>
      <w:numPr>
        <w:ilvl w:val="3"/>
        <w:numId w:val="1"/>
      </w:numPr>
      <w:overflowPunct w:val="0"/>
      <w:autoSpaceDE w:val="0"/>
      <w:autoSpaceDN w:val="0"/>
      <w:adjustRightInd w:val="0"/>
      <w:jc w:val="left"/>
      <w:textAlignment w:val="baseline"/>
    </w:pPr>
    <w:rPr>
      <w:rFonts w:ascii="Times New Roman" w:hAnsi="Times New Roman" w:cs="Times New Roman"/>
      <w:kern w:val="0"/>
      <w:sz w:val="20"/>
      <w:szCs w:val="20"/>
    </w:rPr>
  </w:style>
  <w:style w:type="paragraph" w:customStyle="1" w:styleId="a2">
    <w:name w:val="三级条标题"/>
    <w:basedOn w:val="a5"/>
    <w:qFormat/>
    <w:pPr>
      <w:widowControl/>
      <w:numPr>
        <w:ilvl w:val="4"/>
        <w:numId w:val="1"/>
      </w:numPr>
      <w:overflowPunct w:val="0"/>
      <w:autoSpaceDE w:val="0"/>
      <w:autoSpaceDN w:val="0"/>
      <w:adjustRightInd w:val="0"/>
      <w:jc w:val="left"/>
      <w:textAlignment w:val="baseline"/>
    </w:pPr>
    <w:rPr>
      <w:rFonts w:ascii="Times New Roman" w:hAnsi="Times New Roman" w:cs="Times New Roman"/>
      <w:kern w:val="0"/>
      <w:sz w:val="20"/>
      <w:szCs w:val="20"/>
    </w:rPr>
  </w:style>
  <w:style w:type="paragraph" w:customStyle="1" w:styleId="a3">
    <w:name w:val="四级条标题"/>
    <w:basedOn w:val="a5"/>
    <w:qFormat/>
    <w:pPr>
      <w:widowControl/>
      <w:numPr>
        <w:ilvl w:val="5"/>
        <w:numId w:val="1"/>
      </w:numPr>
      <w:overflowPunct w:val="0"/>
      <w:autoSpaceDE w:val="0"/>
      <w:autoSpaceDN w:val="0"/>
      <w:adjustRightInd w:val="0"/>
      <w:jc w:val="left"/>
      <w:textAlignment w:val="baseline"/>
    </w:pPr>
    <w:rPr>
      <w:rFonts w:ascii="Times New Roman" w:hAnsi="Times New Roman" w:cs="Times New Roman"/>
      <w:kern w:val="0"/>
      <w:sz w:val="20"/>
      <w:szCs w:val="20"/>
    </w:rPr>
  </w:style>
  <w:style w:type="paragraph" w:customStyle="1" w:styleId="a4">
    <w:name w:val="五级条标题"/>
    <w:basedOn w:val="a5"/>
    <w:qFormat/>
    <w:pPr>
      <w:widowControl/>
      <w:numPr>
        <w:ilvl w:val="6"/>
        <w:numId w:val="1"/>
      </w:numPr>
      <w:overflowPunct w:val="0"/>
      <w:autoSpaceDE w:val="0"/>
      <w:autoSpaceDN w:val="0"/>
      <w:adjustRightInd w:val="0"/>
      <w:jc w:val="left"/>
      <w:textAlignment w:val="baseline"/>
    </w:pPr>
    <w:rPr>
      <w:rFonts w:ascii="Times New Roman" w:hAnsi="Times New Roman" w:cs="Times New Roman"/>
      <w:kern w:val="0"/>
      <w:sz w:val="20"/>
      <w:szCs w:val="20"/>
    </w:rPr>
  </w:style>
  <w:style w:type="paragraph" w:customStyle="1" w:styleId="1">
    <w:name w:val="样式1"/>
    <w:basedOn w:val="a5"/>
    <w:qFormat/>
    <w:pPr>
      <w:widowControl/>
      <w:numPr>
        <w:numId w:val="1"/>
      </w:numPr>
      <w:overflowPunct w:val="0"/>
      <w:autoSpaceDE w:val="0"/>
      <w:autoSpaceDN w:val="0"/>
      <w:adjustRightInd w:val="0"/>
      <w:jc w:val="left"/>
      <w:textAlignment w:val="baseline"/>
    </w:pPr>
    <w:rPr>
      <w:rFonts w:ascii="黑体" w:eastAsia="黑体" w:hAnsi="Times New Roman" w:cs="Times New Roman"/>
      <w:b/>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semiHidden="0" w:uiPriority="0"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pPr>
      <w:widowControl w:val="0"/>
      <w:jc w:val="both"/>
    </w:pPr>
    <w:rPr>
      <w:rFonts w:cs="Calibri"/>
      <w:kern w:val="2"/>
      <w:sz w:val="21"/>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Normal Indent"/>
    <w:basedOn w:val="a5"/>
    <w:pPr>
      <w:widowControl/>
      <w:overflowPunct w:val="0"/>
      <w:autoSpaceDE w:val="0"/>
      <w:autoSpaceDN w:val="0"/>
      <w:adjustRightInd w:val="0"/>
      <w:ind w:firstLine="420"/>
      <w:jc w:val="left"/>
      <w:textAlignment w:val="baseline"/>
    </w:pPr>
    <w:rPr>
      <w:rFonts w:ascii="Times New Roman" w:hAnsi="Times New Roman" w:cs="Times New Roman"/>
      <w:kern w:val="0"/>
      <w:sz w:val="24"/>
      <w:szCs w:val="20"/>
    </w:rPr>
  </w:style>
  <w:style w:type="paragraph" w:styleId="aa">
    <w:name w:val="annotation text"/>
    <w:basedOn w:val="a5"/>
    <w:link w:val="Char"/>
    <w:uiPriority w:val="99"/>
    <w:semiHidden/>
    <w:unhideWhenUsed/>
    <w:pPr>
      <w:jc w:val="left"/>
    </w:pPr>
  </w:style>
  <w:style w:type="paragraph" w:styleId="2">
    <w:name w:val="Body Text Indent 2"/>
    <w:basedOn w:val="a5"/>
    <w:qFormat/>
    <w:pPr>
      <w:ind w:firstLineChars="200" w:firstLine="480"/>
    </w:pPr>
    <w:rPr>
      <w:sz w:val="24"/>
    </w:rPr>
  </w:style>
  <w:style w:type="paragraph" w:styleId="ab">
    <w:name w:val="Balloon Text"/>
    <w:basedOn w:val="a5"/>
    <w:link w:val="Char0"/>
    <w:uiPriority w:val="99"/>
    <w:semiHidden/>
    <w:unhideWhenUsed/>
    <w:rPr>
      <w:sz w:val="18"/>
      <w:szCs w:val="18"/>
    </w:rPr>
  </w:style>
  <w:style w:type="paragraph" w:styleId="ac">
    <w:name w:val="footer"/>
    <w:basedOn w:val="a5"/>
    <w:link w:val="Char1"/>
    <w:uiPriority w:val="99"/>
    <w:qFormat/>
    <w:pPr>
      <w:tabs>
        <w:tab w:val="center" w:pos="4153"/>
        <w:tab w:val="right" w:pos="8306"/>
      </w:tabs>
      <w:snapToGrid w:val="0"/>
      <w:jc w:val="left"/>
    </w:pPr>
    <w:rPr>
      <w:sz w:val="18"/>
      <w:szCs w:val="18"/>
    </w:rPr>
  </w:style>
  <w:style w:type="paragraph" w:styleId="ad">
    <w:name w:val="header"/>
    <w:basedOn w:val="a5"/>
    <w:link w:val="Char2"/>
    <w:uiPriority w:val="99"/>
    <w:qFormat/>
    <w:pPr>
      <w:pBdr>
        <w:bottom w:val="single" w:sz="6" w:space="1" w:color="auto"/>
      </w:pBdr>
      <w:tabs>
        <w:tab w:val="center" w:pos="4153"/>
        <w:tab w:val="right" w:pos="8306"/>
      </w:tabs>
      <w:snapToGrid w:val="0"/>
      <w:jc w:val="center"/>
    </w:pPr>
    <w:rPr>
      <w:sz w:val="18"/>
      <w:szCs w:val="18"/>
    </w:rPr>
  </w:style>
  <w:style w:type="paragraph" w:styleId="ae">
    <w:name w:val="annotation subject"/>
    <w:basedOn w:val="aa"/>
    <w:next w:val="aa"/>
    <w:link w:val="Char3"/>
    <w:uiPriority w:val="99"/>
    <w:semiHidden/>
    <w:unhideWhenUsed/>
    <w:rPr>
      <w:b/>
      <w:bCs/>
    </w:rPr>
  </w:style>
  <w:style w:type="table" w:styleId="af">
    <w:name w:val="Table Grid"/>
    <w:basedOn w:val="a7"/>
    <w:uiPriority w:val="59"/>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6"/>
    <w:uiPriority w:val="99"/>
    <w:unhideWhenUsed/>
    <w:rPr>
      <w:color w:val="0000FF" w:themeColor="hyperlink"/>
      <w:u w:val="single"/>
    </w:rPr>
  </w:style>
  <w:style w:type="character" w:styleId="af1">
    <w:name w:val="annotation reference"/>
    <w:basedOn w:val="a6"/>
    <w:uiPriority w:val="99"/>
    <w:semiHidden/>
    <w:unhideWhenUsed/>
    <w:rPr>
      <w:sz w:val="21"/>
      <w:szCs w:val="21"/>
    </w:rPr>
  </w:style>
  <w:style w:type="character" w:customStyle="1" w:styleId="Char2">
    <w:name w:val="页眉 Char"/>
    <w:basedOn w:val="a6"/>
    <w:link w:val="ad"/>
    <w:uiPriority w:val="99"/>
    <w:qFormat/>
    <w:rPr>
      <w:rFonts w:ascii="Times New Roman" w:hAnsi="Times New Roman" w:cs="Times New Roman"/>
      <w:sz w:val="18"/>
      <w:szCs w:val="18"/>
    </w:rPr>
  </w:style>
  <w:style w:type="character" w:customStyle="1" w:styleId="Char1">
    <w:name w:val="页脚 Char"/>
    <w:basedOn w:val="a6"/>
    <w:link w:val="ac"/>
    <w:uiPriority w:val="99"/>
    <w:qFormat/>
    <w:rPr>
      <w:rFonts w:ascii="Times New Roman" w:hAnsi="Times New Roman" w:cs="Times New Roman"/>
      <w:sz w:val="18"/>
      <w:szCs w:val="18"/>
    </w:rPr>
  </w:style>
  <w:style w:type="paragraph" w:customStyle="1" w:styleId="10">
    <w:name w:val="列出段落1"/>
    <w:basedOn w:val="a5"/>
    <w:uiPriority w:val="99"/>
    <w:qFormat/>
    <w:pPr>
      <w:ind w:firstLineChars="200" w:firstLine="420"/>
    </w:pPr>
  </w:style>
  <w:style w:type="paragraph" w:styleId="af2">
    <w:name w:val="List Paragraph"/>
    <w:basedOn w:val="a5"/>
    <w:uiPriority w:val="34"/>
    <w:unhideWhenUsed/>
    <w:qFormat/>
    <w:pPr>
      <w:ind w:firstLineChars="200" w:firstLine="420"/>
    </w:pPr>
  </w:style>
  <w:style w:type="character" w:customStyle="1" w:styleId="Char">
    <w:name w:val="批注文字 Char"/>
    <w:basedOn w:val="a6"/>
    <w:link w:val="aa"/>
    <w:uiPriority w:val="99"/>
    <w:semiHidden/>
    <w:qFormat/>
    <w:rPr>
      <w:rFonts w:ascii="Calibri" w:eastAsia="宋体" w:hAnsi="Calibri" w:cs="Calibri"/>
      <w:kern w:val="2"/>
      <w:sz w:val="21"/>
      <w:szCs w:val="21"/>
    </w:rPr>
  </w:style>
  <w:style w:type="character" w:customStyle="1" w:styleId="Char3">
    <w:name w:val="批注主题 Char"/>
    <w:basedOn w:val="Char"/>
    <w:link w:val="ae"/>
    <w:uiPriority w:val="99"/>
    <w:semiHidden/>
    <w:qFormat/>
    <w:rPr>
      <w:rFonts w:ascii="Calibri" w:eastAsia="宋体" w:hAnsi="Calibri" w:cs="Calibri"/>
      <w:b/>
      <w:bCs/>
      <w:kern w:val="2"/>
      <w:sz w:val="21"/>
      <w:szCs w:val="21"/>
    </w:rPr>
  </w:style>
  <w:style w:type="character" w:customStyle="1" w:styleId="Char0">
    <w:name w:val="批注框文本 Char"/>
    <w:basedOn w:val="a6"/>
    <w:link w:val="ab"/>
    <w:uiPriority w:val="99"/>
    <w:semiHidden/>
    <w:qFormat/>
    <w:rPr>
      <w:rFonts w:ascii="Calibri" w:eastAsia="宋体" w:hAnsi="Calibri" w:cs="Calibri"/>
      <w:kern w:val="2"/>
      <w:sz w:val="18"/>
      <w:szCs w:val="18"/>
    </w:rPr>
  </w:style>
  <w:style w:type="paragraph" w:customStyle="1" w:styleId="a">
    <w:name w:val="章标题"/>
    <w:basedOn w:val="a5"/>
    <w:qFormat/>
    <w:pPr>
      <w:widowControl/>
      <w:numPr>
        <w:ilvl w:val="1"/>
        <w:numId w:val="1"/>
      </w:numPr>
      <w:overflowPunct w:val="0"/>
      <w:autoSpaceDE w:val="0"/>
      <w:autoSpaceDN w:val="0"/>
      <w:adjustRightInd w:val="0"/>
      <w:jc w:val="left"/>
      <w:textAlignment w:val="baseline"/>
    </w:pPr>
    <w:rPr>
      <w:rFonts w:ascii="Times New Roman" w:hAnsi="Times New Roman" w:cs="Times New Roman"/>
      <w:kern w:val="0"/>
      <w:sz w:val="20"/>
      <w:szCs w:val="20"/>
    </w:rPr>
  </w:style>
  <w:style w:type="paragraph" w:customStyle="1" w:styleId="a0">
    <w:name w:val="一级条标题"/>
    <w:basedOn w:val="a5"/>
    <w:qFormat/>
    <w:pPr>
      <w:widowControl/>
      <w:numPr>
        <w:ilvl w:val="2"/>
        <w:numId w:val="1"/>
      </w:numPr>
      <w:overflowPunct w:val="0"/>
      <w:autoSpaceDE w:val="0"/>
      <w:autoSpaceDN w:val="0"/>
      <w:adjustRightInd w:val="0"/>
      <w:jc w:val="left"/>
      <w:textAlignment w:val="baseline"/>
    </w:pPr>
    <w:rPr>
      <w:rFonts w:ascii="Times New Roman" w:hAnsi="Times New Roman" w:cs="Times New Roman"/>
      <w:kern w:val="0"/>
      <w:sz w:val="20"/>
      <w:szCs w:val="20"/>
    </w:rPr>
  </w:style>
  <w:style w:type="paragraph" w:customStyle="1" w:styleId="a1">
    <w:name w:val="二级条标题"/>
    <w:basedOn w:val="a5"/>
    <w:qFormat/>
    <w:pPr>
      <w:widowControl/>
      <w:numPr>
        <w:ilvl w:val="3"/>
        <w:numId w:val="1"/>
      </w:numPr>
      <w:overflowPunct w:val="0"/>
      <w:autoSpaceDE w:val="0"/>
      <w:autoSpaceDN w:val="0"/>
      <w:adjustRightInd w:val="0"/>
      <w:jc w:val="left"/>
      <w:textAlignment w:val="baseline"/>
    </w:pPr>
    <w:rPr>
      <w:rFonts w:ascii="Times New Roman" w:hAnsi="Times New Roman" w:cs="Times New Roman"/>
      <w:kern w:val="0"/>
      <w:sz w:val="20"/>
      <w:szCs w:val="20"/>
    </w:rPr>
  </w:style>
  <w:style w:type="paragraph" w:customStyle="1" w:styleId="a2">
    <w:name w:val="三级条标题"/>
    <w:basedOn w:val="a5"/>
    <w:qFormat/>
    <w:pPr>
      <w:widowControl/>
      <w:numPr>
        <w:ilvl w:val="4"/>
        <w:numId w:val="1"/>
      </w:numPr>
      <w:overflowPunct w:val="0"/>
      <w:autoSpaceDE w:val="0"/>
      <w:autoSpaceDN w:val="0"/>
      <w:adjustRightInd w:val="0"/>
      <w:jc w:val="left"/>
      <w:textAlignment w:val="baseline"/>
    </w:pPr>
    <w:rPr>
      <w:rFonts w:ascii="Times New Roman" w:hAnsi="Times New Roman" w:cs="Times New Roman"/>
      <w:kern w:val="0"/>
      <w:sz w:val="20"/>
      <w:szCs w:val="20"/>
    </w:rPr>
  </w:style>
  <w:style w:type="paragraph" w:customStyle="1" w:styleId="a3">
    <w:name w:val="四级条标题"/>
    <w:basedOn w:val="a5"/>
    <w:qFormat/>
    <w:pPr>
      <w:widowControl/>
      <w:numPr>
        <w:ilvl w:val="5"/>
        <w:numId w:val="1"/>
      </w:numPr>
      <w:overflowPunct w:val="0"/>
      <w:autoSpaceDE w:val="0"/>
      <w:autoSpaceDN w:val="0"/>
      <w:adjustRightInd w:val="0"/>
      <w:jc w:val="left"/>
      <w:textAlignment w:val="baseline"/>
    </w:pPr>
    <w:rPr>
      <w:rFonts w:ascii="Times New Roman" w:hAnsi="Times New Roman" w:cs="Times New Roman"/>
      <w:kern w:val="0"/>
      <w:sz w:val="20"/>
      <w:szCs w:val="20"/>
    </w:rPr>
  </w:style>
  <w:style w:type="paragraph" w:customStyle="1" w:styleId="a4">
    <w:name w:val="五级条标题"/>
    <w:basedOn w:val="a5"/>
    <w:qFormat/>
    <w:pPr>
      <w:widowControl/>
      <w:numPr>
        <w:ilvl w:val="6"/>
        <w:numId w:val="1"/>
      </w:numPr>
      <w:overflowPunct w:val="0"/>
      <w:autoSpaceDE w:val="0"/>
      <w:autoSpaceDN w:val="0"/>
      <w:adjustRightInd w:val="0"/>
      <w:jc w:val="left"/>
      <w:textAlignment w:val="baseline"/>
    </w:pPr>
    <w:rPr>
      <w:rFonts w:ascii="Times New Roman" w:hAnsi="Times New Roman" w:cs="Times New Roman"/>
      <w:kern w:val="0"/>
      <w:sz w:val="20"/>
      <w:szCs w:val="20"/>
    </w:rPr>
  </w:style>
  <w:style w:type="paragraph" w:customStyle="1" w:styleId="1">
    <w:name w:val="样式1"/>
    <w:basedOn w:val="a5"/>
    <w:qFormat/>
    <w:pPr>
      <w:widowControl/>
      <w:numPr>
        <w:numId w:val="1"/>
      </w:numPr>
      <w:overflowPunct w:val="0"/>
      <w:autoSpaceDE w:val="0"/>
      <w:autoSpaceDN w:val="0"/>
      <w:adjustRightInd w:val="0"/>
      <w:jc w:val="left"/>
      <w:textAlignment w:val="baseline"/>
    </w:pPr>
    <w:rPr>
      <w:rFonts w:ascii="黑体" w:eastAsia="黑体" w:hAnsi="Times New Roman" w:cs="Times New Roman"/>
      <w:b/>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20250;&#35745;&#37096;\&#25307;&#26631;&#12289;&#27604;&#20215;&#20844;&#21578;&#20462;&#25913;\&#19968;&#20998;\&#19968;&#20998;&#20844;&#21496;-&#38149;&#28809;&#25151;&#35013;&#20462;-&#25307;&#26631;&#25991;&#20214;-20161103\&#21271;&#20140;&#32418;&#26143;&#32929;&#20221;&#26377;&#38480;&#20844;&#21496;-&#19968;&#20998;&#20844;&#21496;-&#38149;&#28809;&#35013;&#20462;&#25913;&#36896;-&#25307;&#26631;&#20844;&#2157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FC8339-B1E9-4CEA-88CD-A421F265A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北京红星股份有限公司-一分公司-锅炉装修改造-招标公告</Template>
  <TotalTime>33</TotalTime>
  <Pages>15</Pages>
  <Words>506</Words>
  <Characters>2889</Characters>
  <Application>Microsoft Office Word</Application>
  <DocSecurity>0</DocSecurity>
  <Lines>24</Lines>
  <Paragraphs>6</Paragraphs>
  <ScaleCrop>false</ScaleCrop>
  <Company>Dell Computer</Company>
  <LinksUpToDate>false</LinksUpToDate>
  <CharactersWithSpaces>3389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hx</dc:creator>
  <cp:lastModifiedBy>WQ</cp:lastModifiedBy>
  <cp:revision>165</cp:revision>
  <dcterms:created xsi:type="dcterms:W3CDTF">2017-08-23T03:19:00Z</dcterms:created>
  <dcterms:modified xsi:type="dcterms:W3CDTF">2020-09-04T08:25:00Z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