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北京红星股份有限公司第一分公司劳动保护用品采购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第一分公司劳动保护用品采购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项目，面向社会公开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。现发布比价公告，诚邀供应商参加，也欢迎公司全体员工推荐供应商。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劳动保护用品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eastAsia="zh-CN"/>
        </w:rPr>
        <w:t>一分公司</w:t>
      </w:r>
    </w:p>
    <w:p>
      <w:pPr>
        <w:rPr>
          <w:rFonts w:asciiTheme="minorEastAsia" w:hAnsiTheme="minorEastAsia" w:eastAsiaTheme="minorEastAsia"/>
          <w:b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2020年7月6日至2021年7月5日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从中标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eastAsia="zh-CN"/>
          <w14:textFill>
            <w14:solidFill>
              <w14:schemeClr w14:val="tx1"/>
            </w14:solidFill>
          </w14:textFill>
        </w:rPr>
        <w:t>承包商</w:t>
      </w:r>
      <w: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为我公司提供服务至服务结束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四、项目简介：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根据2019年一分劳动保护用品实际采购量，满足北京红星股份有限公司第一分公司比价要求。此次比价从2019年至今期间实际发生采购项目中选取31项作为报价项目。具体见附件报价单。</w:t>
      </w: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  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无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auto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，全部资料复印件应加盖本企业公章（红章）；</w:t>
      </w:r>
    </w:p>
    <w:p>
      <w:pPr>
        <w:pStyle w:val="15"/>
        <w:numPr>
          <w:ilvl w:val="0"/>
          <w:numId w:val="0"/>
        </w:numPr>
        <w:spacing w:line="360" w:lineRule="auto"/>
        <w:ind w:leftChars="0"/>
        <w:rPr>
          <w:rFonts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Theme="minorEastAsia" w:hAnsiTheme="minorEastAsia" w:eastAsiaTheme="minor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Theme="minorEastAsia" w:hAnsiTheme="minorEastAsia" w:eastAsiaTheme="minorEastAsia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以上资质文件电子版均为纸质版扫描件；未加盖公章视为无效；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比价文件全部装订整齐，并用档案袋密封；</w:t>
      </w:r>
    </w:p>
    <w:p>
      <w:pPr>
        <w:pStyle w:val="15"/>
        <w:numPr>
          <w:ilvl w:val="2"/>
          <w:numId w:val="4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将比价文件组成所里附件（1）～（6）项所列资质文件电子版发送至我公司指定邮箱。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/>
          <w:sz w:val="28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七、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开票要求：</w:t>
      </w:r>
      <w:r>
        <w:rPr>
          <w:rFonts w:hint="eastAsia" w:asciiTheme="minorEastAsia" w:hAnsiTheme="minorEastAsia" w:eastAsiaTheme="minorEastAsia"/>
          <w:sz w:val="28"/>
          <w:szCs w:val="24"/>
        </w:rPr>
        <w:t>开具正规增值税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专用</w:t>
      </w:r>
      <w:r>
        <w:rPr>
          <w:rFonts w:hint="eastAsia" w:asciiTheme="minorEastAsia" w:hAnsiTheme="minorEastAsia" w:eastAsiaTheme="minorEastAsia"/>
          <w:sz w:val="28"/>
          <w:szCs w:val="24"/>
        </w:rPr>
        <w:t>发票，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税率：13%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），</w:t>
      </w:r>
      <w:r>
        <w:rPr>
          <w:rFonts w:hint="eastAsia" w:asciiTheme="minorEastAsia" w:hAnsiTheme="minorEastAsia" w:eastAsiaTheme="minorEastAsia"/>
          <w:sz w:val="28"/>
          <w:szCs w:val="24"/>
        </w:rPr>
        <w:t>抬头与注册名称一致，不得中途更改，若有更改公司，我司有权终止合同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八、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hint="eastAsia"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不接收联合体投标；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九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、公告期：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t>  </w:t>
      </w:r>
      <w:r>
        <w:rPr>
          <w:rFonts w:hint="eastAsia" w:asciiTheme="minorEastAsia" w:hAnsiTheme="minorEastAsia" w:eastAsiaTheme="minorEastAsia"/>
          <w:sz w:val="28"/>
          <w:szCs w:val="24"/>
        </w:rPr>
        <w:t>公告之日起至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年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4"/>
        </w:rPr>
        <w:t>月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</w:t>
      </w:r>
      <w:r>
        <w:rPr>
          <w:rFonts w:hint="eastAsia" w:asciiTheme="minorEastAsia" w:hAnsiTheme="minorEastAsia" w:eastAsiaTheme="minorEastAsia"/>
          <w:sz w:val="28"/>
          <w:szCs w:val="24"/>
        </w:rPr>
        <w:t>日</w:t>
      </w:r>
      <w:r>
        <w:rPr>
          <w:rFonts w:asciiTheme="minorEastAsia" w:hAnsiTheme="minorEastAsia" w:eastAsiaTheme="minorEastAsia"/>
          <w:sz w:val="28"/>
          <w:szCs w:val="24"/>
        </w:rPr>
        <w:t xml:space="preserve"> 16:00</w:t>
      </w:r>
      <w:r>
        <w:rPr>
          <w:rFonts w:hint="eastAsia" w:asciiTheme="minorEastAsia" w:hAnsiTheme="minorEastAsia" w:eastAsiaTheme="minorEastAsia"/>
          <w:sz w:val="28"/>
          <w:szCs w:val="24"/>
        </w:rPr>
        <w:t>时；</w:t>
      </w:r>
    </w:p>
    <w:p>
      <w:pPr>
        <w:rPr>
          <w:rFonts w:asciiTheme="minorEastAsia" w:hAnsiTheme="minorEastAsia" w:eastAsiaTheme="minorEastAsia"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十、考察期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asciiTheme="minorEastAsia" w:hAnsiTheme="minorEastAsia" w:eastAsiaTheme="minorEastAsia"/>
          <w:color w:val="FF0000"/>
          <w:sz w:val="28"/>
          <w:szCs w:val="24"/>
        </w:rPr>
        <w:t xml:space="preserve"> </w:t>
      </w:r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考察时间：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月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24</w:t>
      </w:r>
      <w:r>
        <w:rPr>
          <w:rFonts w:hint="eastAsia" w:asciiTheme="minorEastAsia" w:hAnsiTheme="minorEastAsia" w:eastAsiaTheme="minorEastAsia"/>
          <w:sz w:val="28"/>
          <w:szCs w:val="24"/>
        </w:rPr>
        <w:t>日；</w:t>
      </w:r>
      <w:bookmarkStart w:id="0" w:name="_GoBack"/>
      <w:bookmarkEnd w:id="0"/>
    </w:p>
    <w:p>
      <w:pPr>
        <w:pStyle w:val="15"/>
        <w:numPr>
          <w:ilvl w:val="0"/>
          <w:numId w:val="6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考察内容：①书面审核资质文件；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实地或电话考察；</w:t>
      </w:r>
    </w:p>
    <w:p>
      <w:pPr>
        <w:pStyle w:val="15"/>
        <w:ind w:left="1480" w:firstLine="56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③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、开标时间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4"/>
          <w:lang w:eastAsia="zh-CN"/>
        </w:rPr>
        <w:t>比价</w:t>
      </w:r>
      <w:r>
        <w:rPr>
          <w:rFonts w:hint="eastAsia" w:asciiTheme="minorEastAsia" w:hAnsiTheme="minorEastAsia" w:eastAsiaTheme="minorEastAsia"/>
          <w:sz w:val="28"/>
          <w:szCs w:val="24"/>
        </w:rPr>
        <w:t>方另行确定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十二、联系方式：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吴成萍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>0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22-69565471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wcp@redstarwine.com</w:t>
      </w:r>
    </w:p>
    <w:p>
      <w:pPr>
        <w:pStyle w:val="15"/>
        <w:ind w:left="1820" w:leftChars="200" w:hanging="1400" w:hangingChars="50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eastAsia="zh-CN"/>
        </w:rPr>
        <w:t>天津市宁河区芦台镇芦汉路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40号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（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红星酒厂院内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）</w:t>
      </w:r>
    </w:p>
    <w:p>
      <w:pPr>
        <w:wordWrap w:val="0"/>
        <w:jc w:val="right"/>
        <w:rPr>
          <w:rFonts w:ascii="宋体" w:eastAsia="宋体"/>
          <w:sz w:val="28"/>
          <w:szCs w:val="24"/>
        </w:rPr>
      </w:pPr>
      <w:r>
        <w:rPr>
          <w:rFonts w:hint="eastAsia" w:ascii="宋体" w:eastAsia="宋体"/>
          <w:sz w:val="28"/>
          <w:szCs w:val="24"/>
        </w:rPr>
        <w:t>公告发布单位：</w:t>
      </w:r>
      <w:r>
        <w:rPr>
          <w:rFonts w:hint="eastAsia" w:ascii="宋体" w:eastAsia="宋体"/>
          <w:sz w:val="28"/>
          <w:szCs w:val="24"/>
          <w:u w:val="single"/>
        </w:rPr>
        <w:t xml:space="preserve"> </w:t>
      </w:r>
      <w:r>
        <w:rPr>
          <w:rFonts w:ascii="宋体" w:eastAsia="宋体"/>
          <w:sz w:val="28"/>
          <w:szCs w:val="24"/>
          <w:u w:val="single"/>
        </w:rPr>
        <w:t>北京红星股份有限公司第一分公司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</w:p>
    <w:p>
      <w:pPr>
        <w:wordWrap w:val="0"/>
        <w:ind w:firstLine="1680" w:firstLineChars="600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ascii="宋体" w:eastAsia="宋体"/>
          <w:sz w:val="28"/>
          <w:szCs w:val="24"/>
        </w:rPr>
        <w:t>公告发布日期</w:t>
      </w:r>
      <w:r>
        <w:rPr>
          <w:rFonts w:hint="eastAsia" w:ascii="宋体" w:eastAsia="宋体"/>
          <w:sz w:val="28"/>
          <w:szCs w:val="24"/>
        </w:rPr>
        <w:t>：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ascii="宋体" w:eastAsia="宋体"/>
          <w:sz w:val="28"/>
          <w:szCs w:val="24"/>
          <w:u w:val="single"/>
        </w:rPr>
        <w:t>20</w:t>
      </w:r>
      <w:r>
        <w:rPr>
          <w:rFonts w:hint="eastAsia" w:ascii="宋体"/>
          <w:sz w:val="28"/>
          <w:szCs w:val="24"/>
          <w:u w:val="single"/>
          <w:lang w:val="en-US" w:eastAsia="zh-CN"/>
        </w:rPr>
        <w:t>20.6.</w:t>
      </w:r>
      <w:r>
        <w:rPr>
          <w:rFonts w:hint="eastAsia" w:ascii="宋体" w:eastAsia="宋体"/>
          <w:sz w:val="28"/>
          <w:szCs w:val="24"/>
          <w:u w:val="single"/>
        </w:rPr>
        <w:t xml:space="preserve">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>8</w:t>
      </w:r>
      <w:r>
        <w:rPr>
          <w:rFonts w:hint="eastAsia" w:ascii="宋体" w:eastAsia="宋体"/>
          <w:sz w:val="28"/>
          <w:szCs w:val="24"/>
          <w:u w:val="single"/>
        </w:rPr>
        <w:t xml:space="preserve">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eastAsia="宋体"/>
          <w:sz w:val="28"/>
          <w:szCs w:val="24"/>
          <w:u w:val="single"/>
        </w:rPr>
        <w:t xml:space="preserve">  </w:t>
      </w:r>
      <w:r>
        <w:rPr>
          <w:rFonts w:hint="eastAsia" w:ascii="宋体"/>
          <w:sz w:val="28"/>
          <w:szCs w:val="24"/>
          <w:u w:val="single"/>
          <w:lang w:val="en-US" w:eastAsia="zh-CN"/>
        </w:rPr>
        <w:t xml:space="preserve">  </w:t>
      </w:r>
    </w:p>
    <w:p>
      <w:pPr>
        <w:pStyle w:val="15"/>
        <w:ind w:left="0" w:leftChars="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投标单位-银行开户许可证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为我单位法定代表人（被授权人），身份证号为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法定代表人   签章（样本）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  <w:lang w:eastAsia="zh-CN"/>
        </w:rPr>
        <w:t>第一分公司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8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4D80ECC"/>
    <w:multiLevelType w:val="multilevel"/>
    <w:tmpl w:val="34D80ECC"/>
    <w:lvl w:ilvl="0" w:tentative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670" w:hanging="420"/>
      </w:pPr>
    </w:lvl>
    <w:lvl w:ilvl="2" w:tentative="0">
      <w:start w:val="1"/>
      <w:numFmt w:val="lowerRoman"/>
      <w:lvlText w:val="%3."/>
      <w:lvlJc w:val="right"/>
      <w:pPr>
        <w:ind w:left="3090" w:hanging="420"/>
      </w:pPr>
    </w:lvl>
    <w:lvl w:ilvl="3" w:tentative="0">
      <w:start w:val="1"/>
      <w:numFmt w:val="decimal"/>
      <w:lvlText w:val="%4."/>
      <w:lvlJc w:val="left"/>
      <w:pPr>
        <w:ind w:left="3510" w:hanging="420"/>
      </w:pPr>
    </w:lvl>
    <w:lvl w:ilvl="4" w:tentative="0">
      <w:start w:val="1"/>
      <w:numFmt w:val="lowerLetter"/>
      <w:lvlText w:val="%5)"/>
      <w:lvlJc w:val="left"/>
      <w:pPr>
        <w:ind w:left="3930" w:hanging="420"/>
      </w:pPr>
    </w:lvl>
    <w:lvl w:ilvl="5" w:tentative="0">
      <w:start w:val="1"/>
      <w:numFmt w:val="lowerRoman"/>
      <w:lvlText w:val="%6."/>
      <w:lvlJc w:val="right"/>
      <w:pPr>
        <w:ind w:left="4350" w:hanging="420"/>
      </w:pPr>
    </w:lvl>
    <w:lvl w:ilvl="6" w:tentative="0">
      <w:start w:val="1"/>
      <w:numFmt w:val="decimal"/>
      <w:lvlText w:val="%7."/>
      <w:lvlJc w:val="left"/>
      <w:pPr>
        <w:ind w:left="4770" w:hanging="420"/>
      </w:pPr>
    </w:lvl>
    <w:lvl w:ilvl="7" w:tentative="0">
      <w:start w:val="1"/>
      <w:numFmt w:val="lowerLetter"/>
      <w:lvlText w:val="%8)"/>
      <w:lvlJc w:val="left"/>
      <w:pPr>
        <w:ind w:left="5190" w:hanging="420"/>
      </w:pPr>
    </w:lvl>
    <w:lvl w:ilvl="8" w:tentative="0">
      <w:start w:val="1"/>
      <w:numFmt w:val="lowerRoman"/>
      <w:lvlText w:val="%9."/>
      <w:lvlJc w:val="right"/>
      <w:pPr>
        <w:ind w:left="561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8BB6A2C"/>
    <w:multiLevelType w:val="multilevel"/>
    <w:tmpl w:val="78BB6A2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attachedTemplate r:id="rId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322F"/>
    <w:rsid w:val="00046770"/>
    <w:rsid w:val="00070801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3212F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6180"/>
    <w:rsid w:val="00DF6ED9"/>
    <w:rsid w:val="00E1012D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21F13AF"/>
    <w:rsid w:val="02613007"/>
    <w:rsid w:val="036D19F5"/>
    <w:rsid w:val="05CC21C5"/>
    <w:rsid w:val="082611B3"/>
    <w:rsid w:val="10DC2E08"/>
    <w:rsid w:val="11D13845"/>
    <w:rsid w:val="13F2600A"/>
    <w:rsid w:val="14141FB4"/>
    <w:rsid w:val="156D7BC5"/>
    <w:rsid w:val="1BD7796B"/>
    <w:rsid w:val="1BF64D3F"/>
    <w:rsid w:val="1C7D1241"/>
    <w:rsid w:val="1C7F652D"/>
    <w:rsid w:val="1DC837EB"/>
    <w:rsid w:val="1E5E5E27"/>
    <w:rsid w:val="1E8D11EB"/>
    <w:rsid w:val="21E54D7F"/>
    <w:rsid w:val="2236384B"/>
    <w:rsid w:val="23314678"/>
    <w:rsid w:val="23E41FC2"/>
    <w:rsid w:val="25D5777A"/>
    <w:rsid w:val="25E91671"/>
    <w:rsid w:val="2A845974"/>
    <w:rsid w:val="2AF65329"/>
    <w:rsid w:val="2E0372FB"/>
    <w:rsid w:val="2E770019"/>
    <w:rsid w:val="2F754757"/>
    <w:rsid w:val="31E6439B"/>
    <w:rsid w:val="330534D8"/>
    <w:rsid w:val="36A57171"/>
    <w:rsid w:val="37074CE5"/>
    <w:rsid w:val="3814414B"/>
    <w:rsid w:val="3AA17591"/>
    <w:rsid w:val="3AB42B00"/>
    <w:rsid w:val="3B25437B"/>
    <w:rsid w:val="3B947896"/>
    <w:rsid w:val="4035581D"/>
    <w:rsid w:val="42D2210D"/>
    <w:rsid w:val="43194D01"/>
    <w:rsid w:val="45F71640"/>
    <w:rsid w:val="46D1615F"/>
    <w:rsid w:val="48F45BA8"/>
    <w:rsid w:val="49436604"/>
    <w:rsid w:val="49E612F2"/>
    <w:rsid w:val="4A0A0D8E"/>
    <w:rsid w:val="51464CCF"/>
    <w:rsid w:val="522F6E90"/>
    <w:rsid w:val="528D2B9D"/>
    <w:rsid w:val="565A12FD"/>
    <w:rsid w:val="56740A80"/>
    <w:rsid w:val="5694614E"/>
    <w:rsid w:val="5C9A7A64"/>
    <w:rsid w:val="5D9E1B11"/>
    <w:rsid w:val="5DA06FB6"/>
    <w:rsid w:val="60192F5F"/>
    <w:rsid w:val="62FF6F55"/>
    <w:rsid w:val="67912ACB"/>
    <w:rsid w:val="67F4448F"/>
    <w:rsid w:val="69EC45D1"/>
    <w:rsid w:val="6CB3496E"/>
    <w:rsid w:val="6CFD44B6"/>
    <w:rsid w:val="6E214E8D"/>
    <w:rsid w:val="70AB5576"/>
    <w:rsid w:val="716B25F9"/>
    <w:rsid w:val="75915B6A"/>
    <w:rsid w:val="78D34F1F"/>
    <w:rsid w:val="7A217BDB"/>
    <w:rsid w:val="7C204885"/>
    <w:rsid w:val="7C50646B"/>
    <w:rsid w:val="7DEB4D91"/>
    <w:rsid w:val="7E1D6C1F"/>
    <w:rsid w:val="7E95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字符"/>
    <w:basedOn w:val="9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9">
    <w:name w:val="列出段落2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B85571-217F-47E2-A584-BA4FCD6F70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14</Pages>
  <Words>437</Words>
  <Characters>2491</Characters>
  <Lines>20</Lines>
  <Paragraphs>5</Paragraphs>
  <TotalTime>152</TotalTime>
  <ScaleCrop>false</ScaleCrop>
  <LinksUpToDate>false</LinksUpToDate>
  <CharactersWithSpaces>2923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hx</cp:lastModifiedBy>
  <dcterms:modified xsi:type="dcterms:W3CDTF">2020-06-08T08:11:21Z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